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5A" w:rsidRPr="00AD5C58" w:rsidRDefault="00590F5A" w:rsidP="00B57A5E">
      <w:pPr>
        <w:jc w:val="center"/>
        <w:rPr>
          <w:rFonts w:ascii="Times New Roman" w:hAnsi="Times New Roman" w:cs="Times New Roman"/>
          <w:b/>
          <w:sz w:val="24"/>
          <w:szCs w:val="24"/>
        </w:rPr>
      </w:pPr>
      <w:r w:rsidRPr="00AD5C58">
        <w:rPr>
          <w:rFonts w:ascii="Times New Roman" w:hAnsi="Times New Roman" w:cs="Times New Roman"/>
          <w:b/>
          <w:sz w:val="24"/>
          <w:szCs w:val="24"/>
        </w:rPr>
        <w:t>“E</w:t>
      </w:r>
      <w:r w:rsidR="00B57A5E">
        <w:rPr>
          <w:rFonts w:ascii="Times New Roman" w:hAnsi="Times New Roman" w:cs="Times New Roman"/>
          <w:b/>
          <w:sz w:val="24"/>
          <w:szCs w:val="24"/>
        </w:rPr>
        <w:t>L INTERCAMBIO DE PATÓGENOS COMO ALIADOS EN EL ÉXITO DE LA CONQUISTA ESPAÑOLA DE AMÉRICA”</w:t>
      </w:r>
    </w:p>
    <w:p w:rsidR="00590F5A" w:rsidRPr="00AD5C58" w:rsidRDefault="00590F5A" w:rsidP="00B57A5E">
      <w:pPr>
        <w:jc w:val="center"/>
        <w:rPr>
          <w:rFonts w:ascii="Times New Roman" w:hAnsi="Times New Roman" w:cs="Times New Roman"/>
          <w:b/>
          <w:sz w:val="24"/>
          <w:szCs w:val="24"/>
        </w:rPr>
      </w:pPr>
    </w:p>
    <w:p w:rsidR="00581B2B" w:rsidRPr="00AD5C58" w:rsidRDefault="00590F5A" w:rsidP="00C02887">
      <w:pPr>
        <w:rPr>
          <w:rFonts w:ascii="Times New Roman" w:hAnsi="Times New Roman" w:cs="Times New Roman"/>
          <w:b/>
          <w:i/>
          <w:sz w:val="24"/>
          <w:szCs w:val="24"/>
          <w:lang w:val="en-US"/>
        </w:rPr>
      </w:pPr>
      <w:proofErr w:type="gramStart"/>
      <w:r w:rsidRPr="00AD5C58">
        <w:rPr>
          <w:rFonts w:ascii="Times New Roman" w:hAnsi="Times New Roman" w:cs="Times New Roman"/>
          <w:b/>
          <w:sz w:val="24"/>
          <w:szCs w:val="24"/>
          <w:lang w:val="en-US"/>
        </w:rPr>
        <w:t>The exchange of pathogens as allies in the success of the Spanish conquest of America.</w:t>
      </w:r>
      <w:proofErr w:type="gramEnd"/>
    </w:p>
    <w:p w:rsidR="00912BEE" w:rsidRPr="00B57A5E" w:rsidRDefault="00B57A5E" w:rsidP="00B57A5E">
      <w:pPr>
        <w:jc w:val="center"/>
        <w:rPr>
          <w:rFonts w:ascii="Times New Roman" w:hAnsi="Times New Roman" w:cs="Times New Roman"/>
          <w:b/>
          <w:sz w:val="24"/>
          <w:szCs w:val="24"/>
        </w:rPr>
      </w:pPr>
      <w:r w:rsidRPr="00B57A5E">
        <w:rPr>
          <w:rFonts w:ascii="Times New Roman" w:hAnsi="Times New Roman" w:cs="Times New Roman"/>
          <w:b/>
          <w:sz w:val="24"/>
          <w:szCs w:val="24"/>
        </w:rPr>
        <w:t>(Artículo enviado a la Revista Religaci</w:t>
      </w:r>
      <w:r>
        <w:rPr>
          <w:rFonts w:ascii="Times New Roman" w:hAnsi="Times New Roman" w:cs="Times New Roman"/>
          <w:b/>
          <w:sz w:val="24"/>
          <w:szCs w:val="24"/>
        </w:rPr>
        <w:t>ón)</w:t>
      </w:r>
    </w:p>
    <w:p w:rsidR="00B57A5E" w:rsidRDefault="00B57A5E" w:rsidP="008F75A8">
      <w:pPr>
        <w:jc w:val="right"/>
        <w:rPr>
          <w:rFonts w:ascii="Times New Roman" w:hAnsi="Times New Roman" w:cs="Times New Roman"/>
          <w:sz w:val="24"/>
          <w:szCs w:val="24"/>
        </w:rPr>
      </w:pPr>
    </w:p>
    <w:p w:rsidR="008F75A8" w:rsidRPr="00AD5C58" w:rsidRDefault="006A2D2A" w:rsidP="008F75A8">
      <w:pPr>
        <w:jc w:val="right"/>
        <w:rPr>
          <w:rFonts w:ascii="Times New Roman" w:hAnsi="Times New Roman" w:cs="Times New Roman"/>
          <w:sz w:val="24"/>
          <w:szCs w:val="24"/>
        </w:rPr>
      </w:pPr>
      <w:r w:rsidRPr="00AD5C58">
        <w:rPr>
          <w:rFonts w:ascii="Times New Roman" w:hAnsi="Times New Roman" w:cs="Times New Roman"/>
          <w:sz w:val="24"/>
          <w:szCs w:val="24"/>
        </w:rPr>
        <w:t>MARCELO SAAVEDRA OSORIO</w:t>
      </w:r>
      <w:r w:rsidRPr="00AD5C58">
        <w:rPr>
          <w:rStyle w:val="Refdenotaalpie"/>
          <w:rFonts w:ascii="Times New Roman" w:hAnsi="Times New Roman" w:cs="Times New Roman"/>
          <w:sz w:val="24"/>
          <w:szCs w:val="24"/>
        </w:rPr>
        <w:footnoteReference w:id="1"/>
      </w:r>
    </w:p>
    <w:p w:rsidR="008F75A8" w:rsidRPr="00AD5C58" w:rsidRDefault="00C02887" w:rsidP="008F75A8">
      <w:pPr>
        <w:jc w:val="right"/>
        <w:rPr>
          <w:rFonts w:ascii="Times New Roman" w:hAnsi="Times New Roman" w:cs="Times New Roman"/>
          <w:sz w:val="24"/>
          <w:szCs w:val="24"/>
        </w:rPr>
      </w:pPr>
      <w:r w:rsidRPr="00AD5C58">
        <w:rPr>
          <w:rFonts w:ascii="Times New Roman" w:hAnsi="Times New Roman" w:cs="Times New Roman"/>
          <w:sz w:val="24"/>
          <w:szCs w:val="24"/>
        </w:rPr>
        <w:t>U</w:t>
      </w:r>
      <w:r w:rsidR="008F75A8" w:rsidRPr="00AD5C58">
        <w:rPr>
          <w:rFonts w:ascii="Times New Roman" w:hAnsi="Times New Roman" w:cs="Times New Roman"/>
          <w:sz w:val="24"/>
          <w:szCs w:val="24"/>
        </w:rPr>
        <w:t xml:space="preserve"> ARCIS, CHILE</w:t>
      </w:r>
    </w:p>
    <w:p w:rsidR="003162CE" w:rsidRPr="00AD5C58" w:rsidRDefault="008E75E7" w:rsidP="00624695">
      <w:pPr>
        <w:jc w:val="both"/>
        <w:rPr>
          <w:rFonts w:ascii="Times New Roman" w:hAnsi="Times New Roman" w:cs="Times New Roman"/>
          <w:b/>
          <w:sz w:val="24"/>
          <w:szCs w:val="24"/>
        </w:rPr>
      </w:pPr>
      <w:r w:rsidRPr="00AD5C58">
        <w:rPr>
          <w:rFonts w:ascii="Times New Roman" w:hAnsi="Times New Roman" w:cs="Times New Roman"/>
          <w:b/>
          <w:sz w:val="24"/>
          <w:szCs w:val="24"/>
        </w:rPr>
        <w:t>R</w:t>
      </w:r>
      <w:r w:rsidR="000D5A4C" w:rsidRPr="00AD5C58">
        <w:rPr>
          <w:rFonts w:ascii="Times New Roman" w:hAnsi="Times New Roman" w:cs="Times New Roman"/>
          <w:b/>
          <w:sz w:val="24"/>
          <w:szCs w:val="24"/>
        </w:rPr>
        <w:t>ESUMEN</w:t>
      </w:r>
    </w:p>
    <w:p w:rsidR="00AC34E2" w:rsidRPr="00AD5C58" w:rsidRDefault="008E75E7" w:rsidP="00624695">
      <w:pPr>
        <w:jc w:val="both"/>
        <w:rPr>
          <w:rFonts w:ascii="Times New Roman" w:hAnsi="Times New Roman" w:cs="Times New Roman"/>
          <w:sz w:val="24"/>
          <w:szCs w:val="24"/>
        </w:rPr>
      </w:pPr>
      <w:r w:rsidRPr="00AD5C58">
        <w:rPr>
          <w:rFonts w:ascii="Times New Roman" w:hAnsi="Times New Roman" w:cs="Times New Roman"/>
          <w:sz w:val="24"/>
          <w:szCs w:val="24"/>
        </w:rPr>
        <w:t xml:space="preserve">     </w:t>
      </w:r>
      <w:r w:rsidR="00AC2295" w:rsidRPr="00AD5C58">
        <w:rPr>
          <w:rFonts w:ascii="Times New Roman" w:hAnsi="Times New Roman" w:cs="Times New Roman"/>
          <w:sz w:val="24"/>
          <w:szCs w:val="24"/>
        </w:rPr>
        <w:tab/>
      </w:r>
      <w:r w:rsidR="007C58E3" w:rsidRPr="00AD5C58">
        <w:rPr>
          <w:rFonts w:ascii="Times New Roman" w:hAnsi="Times New Roman" w:cs="Times New Roman"/>
          <w:sz w:val="24"/>
          <w:szCs w:val="24"/>
        </w:rPr>
        <w:t xml:space="preserve">Este </w:t>
      </w:r>
      <w:r w:rsidR="00590F5A" w:rsidRPr="00AD5C58">
        <w:rPr>
          <w:rFonts w:ascii="Times New Roman" w:hAnsi="Times New Roman" w:cs="Times New Roman"/>
          <w:sz w:val="24"/>
          <w:szCs w:val="24"/>
        </w:rPr>
        <w:t xml:space="preserve">artículo </w:t>
      </w:r>
      <w:r w:rsidR="002E5320" w:rsidRPr="00AD5C58">
        <w:rPr>
          <w:rFonts w:ascii="Times New Roman" w:hAnsi="Times New Roman" w:cs="Times New Roman"/>
          <w:sz w:val="24"/>
          <w:szCs w:val="24"/>
        </w:rPr>
        <w:t>fue abordado</w:t>
      </w:r>
      <w:r w:rsidR="00590F5A" w:rsidRPr="00AD5C58">
        <w:rPr>
          <w:rFonts w:ascii="Times New Roman" w:hAnsi="Times New Roman" w:cs="Times New Roman"/>
          <w:sz w:val="24"/>
          <w:szCs w:val="24"/>
        </w:rPr>
        <w:t xml:space="preserve"> por el autor</w:t>
      </w:r>
      <w:r w:rsidR="003F2B5A" w:rsidRPr="00AD5C58">
        <w:rPr>
          <w:rFonts w:ascii="Times New Roman" w:hAnsi="Times New Roman" w:cs="Times New Roman"/>
          <w:sz w:val="24"/>
          <w:szCs w:val="24"/>
        </w:rPr>
        <w:t xml:space="preserve">, </w:t>
      </w:r>
      <w:r w:rsidR="002E5320" w:rsidRPr="00AD5C58">
        <w:rPr>
          <w:rFonts w:ascii="Times New Roman" w:hAnsi="Times New Roman" w:cs="Times New Roman"/>
          <w:sz w:val="24"/>
          <w:szCs w:val="24"/>
        </w:rPr>
        <w:t xml:space="preserve"> como </w:t>
      </w:r>
      <w:r w:rsidRPr="00AD5C58">
        <w:rPr>
          <w:rFonts w:ascii="Times New Roman" w:hAnsi="Times New Roman" w:cs="Times New Roman"/>
          <w:sz w:val="24"/>
          <w:szCs w:val="24"/>
        </w:rPr>
        <w:t xml:space="preserve">parte de </w:t>
      </w:r>
      <w:r w:rsidR="002E5320" w:rsidRPr="00AD5C58">
        <w:rPr>
          <w:rFonts w:ascii="Times New Roman" w:hAnsi="Times New Roman" w:cs="Times New Roman"/>
          <w:sz w:val="24"/>
          <w:szCs w:val="24"/>
        </w:rPr>
        <w:t xml:space="preserve">un ensayo </w:t>
      </w:r>
      <w:r w:rsidR="00590F5A" w:rsidRPr="00AD5C58">
        <w:rPr>
          <w:rFonts w:ascii="Times New Roman" w:hAnsi="Times New Roman" w:cs="Times New Roman"/>
          <w:sz w:val="24"/>
          <w:szCs w:val="24"/>
        </w:rPr>
        <w:t xml:space="preserve">para </w:t>
      </w:r>
      <w:r w:rsidR="002E5320" w:rsidRPr="00AD5C58">
        <w:rPr>
          <w:rFonts w:ascii="Times New Roman" w:hAnsi="Times New Roman" w:cs="Times New Roman"/>
          <w:sz w:val="24"/>
          <w:szCs w:val="24"/>
        </w:rPr>
        <w:t>la Universidad de Artes y Ciencias Sociales ARCIS de Chile</w:t>
      </w:r>
      <w:r w:rsidRPr="00AD5C58">
        <w:rPr>
          <w:rFonts w:ascii="Times New Roman" w:hAnsi="Times New Roman" w:cs="Times New Roman"/>
          <w:sz w:val="24"/>
          <w:szCs w:val="24"/>
        </w:rPr>
        <w:t xml:space="preserve">, </w:t>
      </w:r>
      <w:r w:rsidR="002E5320" w:rsidRPr="00AD5C58">
        <w:rPr>
          <w:rFonts w:ascii="Times New Roman" w:hAnsi="Times New Roman" w:cs="Times New Roman"/>
          <w:sz w:val="24"/>
          <w:szCs w:val="24"/>
        </w:rPr>
        <w:t xml:space="preserve"> el que fue profundizado a través de </w:t>
      </w:r>
      <w:r w:rsidR="007C58E3" w:rsidRPr="00AD5C58">
        <w:rPr>
          <w:rFonts w:ascii="Times New Roman" w:hAnsi="Times New Roman" w:cs="Times New Roman"/>
          <w:sz w:val="24"/>
          <w:szCs w:val="24"/>
        </w:rPr>
        <w:t>l</w:t>
      </w:r>
      <w:r w:rsidR="00AC34E2" w:rsidRPr="00AD5C58">
        <w:rPr>
          <w:rFonts w:ascii="Times New Roman" w:hAnsi="Times New Roman" w:cs="Times New Roman"/>
          <w:sz w:val="24"/>
          <w:szCs w:val="24"/>
        </w:rPr>
        <w:t xml:space="preserve">os diferentes estudios sobre </w:t>
      </w:r>
      <w:r w:rsidR="00C02887" w:rsidRPr="00AD5C58">
        <w:rPr>
          <w:rFonts w:ascii="Times New Roman" w:hAnsi="Times New Roman" w:cs="Times New Roman"/>
          <w:sz w:val="24"/>
          <w:szCs w:val="24"/>
        </w:rPr>
        <w:t>enfermedades</w:t>
      </w:r>
      <w:r w:rsidR="00AC34E2" w:rsidRPr="00AD5C58">
        <w:rPr>
          <w:rFonts w:ascii="Times New Roman" w:hAnsi="Times New Roman" w:cs="Times New Roman"/>
          <w:sz w:val="24"/>
          <w:szCs w:val="24"/>
        </w:rPr>
        <w:t xml:space="preserve"> </w:t>
      </w:r>
      <w:r w:rsidR="00C02887" w:rsidRPr="00AD5C58">
        <w:rPr>
          <w:rFonts w:ascii="Times New Roman" w:hAnsi="Times New Roman" w:cs="Times New Roman"/>
          <w:sz w:val="24"/>
          <w:szCs w:val="24"/>
        </w:rPr>
        <w:t>prehispánicas</w:t>
      </w:r>
      <w:r w:rsidR="002E5320" w:rsidRPr="00AD5C58">
        <w:rPr>
          <w:rFonts w:ascii="Times New Roman" w:hAnsi="Times New Roman" w:cs="Times New Roman"/>
          <w:sz w:val="24"/>
          <w:szCs w:val="24"/>
        </w:rPr>
        <w:t xml:space="preserve"> entre ellos los de </w:t>
      </w:r>
      <w:r w:rsidRPr="00AD5C58">
        <w:rPr>
          <w:rFonts w:ascii="Times New Roman" w:hAnsi="Times New Roman" w:cs="Times New Roman"/>
          <w:sz w:val="24"/>
          <w:szCs w:val="24"/>
        </w:rPr>
        <w:t>Villaseñor, (2002)</w:t>
      </w:r>
      <w:r w:rsidR="00AC34E2" w:rsidRPr="00AD5C58">
        <w:rPr>
          <w:rFonts w:ascii="Times New Roman" w:hAnsi="Times New Roman" w:cs="Times New Roman"/>
          <w:sz w:val="24"/>
          <w:szCs w:val="24"/>
        </w:rPr>
        <w:t xml:space="preserve">,  durante </w:t>
      </w:r>
      <w:r w:rsidRPr="00AD5C58">
        <w:rPr>
          <w:rFonts w:ascii="Times New Roman" w:hAnsi="Times New Roman" w:cs="Times New Roman"/>
          <w:sz w:val="24"/>
          <w:szCs w:val="24"/>
        </w:rPr>
        <w:t>la</w:t>
      </w:r>
      <w:r w:rsidR="00AC34E2" w:rsidRPr="00AD5C58">
        <w:rPr>
          <w:rFonts w:ascii="Times New Roman" w:hAnsi="Times New Roman" w:cs="Times New Roman"/>
          <w:sz w:val="24"/>
          <w:szCs w:val="24"/>
        </w:rPr>
        <w:t xml:space="preserve"> conquista nos indican que la inmunidad amerindia no </w:t>
      </w:r>
      <w:r w:rsidRPr="00AD5C58">
        <w:rPr>
          <w:rFonts w:ascii="Times New Roman" w:hAnsi="Times New Roman" w:cs="Times New Roman"/>
          <w:sz w:val="24"/>
          <w:szCs w:val="24"/>
        </w:rPr>
        <w:t xml:space="preserve">arribó a la inmunidad </w:t>
      </w:r>
      <w:r w:rsidR="00AC34E2" w:rsidRPr="00AD5C58">
        <w:rPr>
          <w:rFonts w:ascii="Times New Roman" w:hAnsi="Times New Roman" w:cs="Times New Roman"/>
          <w:sz w:val="24"/>
          <w:szCs w:val="24"/>
        </w:rPr>
        <w:t xml:space="preserve"> por </w:t>
      </w:r>
      <w:r w:rsidRPr="00AD5C58">
        <w:rPr>
          <w:rFonts w:ascii="Times New Roman" w:hAnsi="Times New Roman" w:cs="Times New Roman"/>
          <w:sz w:val="24"/>
          <w:szCs w:val="24"/>
        </w:rPr>
        <w:t>el aislamiento de América</w:t>
      </w:r>
      <w:r w:rsidR="00AC34E2" w:rsidRPr="00AD5C58">
        <w:rPr>
          <w:rFonts w:ascii="Times New Roman" w:hAnsi="Times New Roman" w:cs="Times New Roman"/>
          <w:sz w:val="24"/>
          <w:szCs w:val="24"/>
        </w:rPr>
        <w:t xml:space="preserve"> a los siglos de intercambios de patógenos que si poseían los conquistadores</w:t>
      </w:r>
      <w:r w:rsidR="003F2B5A" w:rsidRPr="00AD5C58">
        <w:rPr>
          <w:rFonts w:ascii="Times New Roman" w:hAnsi="Times New Roman" w:cs="Times New Roman"/>
          <w:sz w:val="24"/>
          <w:szCs w:val="24"/>
        </w:rPr>
        <w:t>.</w:t>
      </w:r>
      <w:r w:rsidR="00AC34E2" w:rsidRPr="00AD5C58">
        <w:rPr>
          <w:rFonts w:ascii="Times New Roman" w:hAnsi="Times New Roman" w:cs="Times New Roman"/>
          <w:sz w:val="24"/>
          <w:szCs w:val="24"/>
        </w:rPr>
        <w:t xml:space="preserve"> </w:t>
      </w:r>
    </w:p>
    <w:p w:rsidR="00AC34E2" w:rsidRPr="00AD5C58" w:rsidRDefault="00AC34E2" w:rsidP="00624695">
      <w:pPr>
        <w:jc w:val="both"/>
        <w:rPr>
          <w:rFonts w:ascii="Times New Roman" w:hAnsi="Times New Roman" w:cs="Times New Roman"/>
          <w:sz w:val="24"/>
          <w:szCs w:val="24"/>
        </w:rPr>
      </w:pPr>
      <w:r w:rsidRPr="00AD5C58">
        <w:rPr>
          <w:rFonts w:ascii="Times New Roman" w:hAnsi="Times New Roman" w:cs="Times New Roman"/>
          <w:sz w:val="24"/>
          <w:szCs w:val="24"/>
        </w:rPr>
        <w:t>Es evidente, que algunos cronistas exageraron las cifras de mortandad que supuso la interacción de los gérmenes en la población indígena y como los españoles e ingleses posteriormente, advirtieron que las ropas contamina</w:t>
      </w:r>
      <w:r w:rsidR="003F2B5A" w:rsidRPr="00AD5C58">
        <w:rPr>
          <w:rFonts w:ascii="Times New Roman" w:hAnsi="Times New Roman" w:cs="Times New Roman"/>
          <w:sz w:val="24"/>
          <w:szCs w:val="24"/>
        </w:rPr>
        <w:t>d</w:t>
      </w:r>
      <w:r w:rsidRPr="00AD5C58">
        <w:rPr>
          <w:rFonts w:ascii="Times New Roman" w:hAnsi="Times New Roman" w:cs="Times New Roman"/>
          <w:sz w:val="24"/>
          <w:szCs w:val="24"/>
        </w:rPr>
        <w:t>as por sarampión y viruela eran la forma más efectiva para controlar la resistencia indígena.</w:t>
      </w:r>
      <w:r w:rsidR="003F2B5A" w:rsidRPr="00AD5C58">
        <w:rPr>
          <w:rFonts w:ascii="Times New Roman" w:hAnsi="Times New Roman" w:cs="Times New Roman"/>
          <w:sz w:val="24"/>
          <w:szCs w:val="24"/>
        </w:rPr>
        <w:t xml:space="preserve"> Junto al consumo no </w:t>
      </w:r>
      <w:r w:rsidR="007138E4" w:rsidRPr="00AD5C58">
        <w:rPr>
          <w:rFonts w:ascii="Times New Roman" w:hAnsi="Times New Roman" w:cs="Times New Roman"/>
          <w:sz w:val="24"/>
          <w:szCs w:val="24"/>
        </w:rPr>
        <w:t>ritual</w:t>
      </w:r>
      <w:r w:rsidR="003F2B5A" w:rsidRPr="00AD5C58">
        <w:rPr>
          <w:rFonts w:ascii="Times New Roman" w:hAnsi="Times New Roman" w:cs="Times New Roman"/>
          <w:sz w:val="24"/>
          <w:szCs w:val="24"/>
        </w:rPr>
        <w:t xml:space="preserve"> del alcohol como forma de dominación. </w:t>
      </w:r>
      <w:r w:rsidRPr="00AD5C58">
        <w:rPr>
          <w:rFonts w:ascii="Times New Roman" w:hAnsi="Times New Roman" w:cs="Times New Roman"/>
          <w:sz w:val="24"/>
          <w:szCs w:val="24"/>
        </w:rPr>
        <w:t xml:space="preserve"> Por otro lado, gracias a las crónicas y  transmisión oral se ha podido configurar una cartografía sobre prácticas chamánicas y rituales en lo que respecta a la medicina precolombina. </w:t>
      </w:r>
      <w:r w:rsidR="003F2B5A" w:rsidRPr="00AD5C58">
        <w:rPr>
          <w:rFonts w:ascii="Times New Roman" w:hAnsi="Times New Roman" w:cs="Times New Roman"/>
          <w:sz w:val="24"/>
          <w:szCs w:val="24"/>
        </w:rPr>
        <w:t xml:space="preserve"> </w:t>
      </w:r>
      <w:r w:rsidRPr="00AD5C58">
        <w:rPr>
          <w:rFonts w:ascii="Times New Roman" w:hAnsi="Times New Roman" w:cs="Times New Roman"/>
          <w:sz w:val="24"/>
          <w:szCs w:val="24"/>
        </w:rPr>
        <w:t>Finalmente, podemos indicar que no se han hecho todas las investigaciones, para conocer el alcance de dichos conocimientos y su importancia en la actualidad como una alternativa sanitaria.</w:t>
      </w:r>
    </w:p>
    <w:p w:rsidR="003162CE" w:rsidRPr="00AD5C58" w:rsidRDefault="003162CE" w:rsidP="00624695">
      <w:pPr>
        <w:jc w:val="both"/>
        <w:rPr>
          <w:rFonts w:ascii="Times New Roman" w:hAnsi="Times New Roman" w:cs="Times New Roman"/>
          <w:i/>
          <w:sz w:val="24"/>
          <w:szCs w:val="24"/>
        </w:rPr>
      </w:pPr>
      <w:r w:rsidRPr="00AD5C58">
        <w:rPr>
          <w:rFonts w:ascii="Times New Roman" w:hAnsi="Times New Roman" w:cs="Times New Roman"/>
          <w:i/>
          <w:sz w:val="24"/>
          <w:szCs w:val="24"/>
        </w:rPr>
        <w:t>Palabras clave: Patógenos, enfermedades precolombinas, mortalidad amerindia, resistencia, chamanismo</w:t>
      </w:r>
      <w:r w:rsidR="00B57A5E">
        <w:rPr>
          <w:rFonts w:ascii="Times New Roman" w:hAnsi="Times New Roman" w:cs="Times New Roman"/>
          <w:i/>
          <w:sz w:val="24"/>
          <w:szCs w:val="24"/>
        </w:rPr>
        <w:t>.</w:t>
      </w:r>
    </w:p>
    <w:p w:rsidR="009E1294" w:rsidRPr="00AD5C58" w:rsidRDefault="009E1294" w:rsidP="00624695">
      <w:pPr>
        <w:jc w:val="both"/>
        <w:rPr>
          <w:rFonts w:ascii="Times New Roman" w:hAnsi="Times New Roman" w:cs="Times New Roman"/>
          <w:b/>
          <w:sz w:val="24"/>
          <w:szCs w:val="24"/>
        </w:rPr>
      </w:pPr>
    </w:p>
    <w:p w:rsidR="008F75A8" w:rsidRPr="00AD5C58" w:rsidRDefault="008F75A8" w:rsidP="00624695">
      <w:pPr>
        <w:jc w:val="both"/>
        <w:rPr>
          <w:rFonts w:ascii="Times New Roman" w:hAnsi="Times New Roman" w:cs="Times New Roman"/>
          <w:b/>
          <w:sz w:val="24"/>
          <w:szCs w:val="24"/>
          <w:shd w:val="clear" w:color="auto" w:fill="FFFFFF"/>
          <w:lang w:val="en-US"/>
        </w:rPr>
      </w:pPr>
      <w:r w:rsidRPr="00AD5C58">
        <w:rPr>
          <w:rFonts w:ascii="Times New Roman" w:hAnsi="Times New Roman" w:cs="Times New Roman"/>
          <w:b/>
          <w:sz w:val="24"/>
          <w:szCs w:val="24"/>
          <w:lang w:val="en-US"/>
        </w:rPr>
        <w:lastRenderedPageBreak/>
        <w:t>ABSTRACT</w:t>
      </w:r>
    </w:p>
    <w:p w:rsidR="00AC34E2" w:rsidRPr="00AD5C58" w:rsidRDefault="00590F5A" w:rsidP="00590F5A">
      <w:pPr>
        <w:jc w:val="both"/>
        <w:rPr>
          <w:rFonts w:ascii="Times New Roman" w:hAnsi="Times New Roman" w:cs="Times New Roman"/>
          <w:sz w:val="24"/>
          <w:szCs w:val="24"/>
          <w:shd w:val="clear" w:color="auto" w:fill="FFFFFF"/>
          <w:lang w:val="en-US"/>
        </w:rPr>
      </w:pPr>
      <w:r w:rsidRPr="00AD5C58">
        <w:rPr>
          <w:rFonts w:ascii="Times New Roman" w:hAnsi="Times New Roman" w:cs="Times New Roman"/>
          <w:sz w:val="24"/>
          <w:szCs w:val="24"/>
          <w:shd w:val="clear" w:color="auto" w:fill="FFFFFF"/>
          <w:lang w:val="en-US"/>
        </w:rPr>
        <w:tab/>
        <w:t xml:space="preserve">This article was </w:t>
      </w:r>
      <w:proofErr w:type="gramStart"/>
      <w:r w:rsidRPr="00AD5C58">
        <w:rPr>
          <w:rFonts w:ascii="Times New Roman" w:hAnsi="Times New Roman" w:cs="Times New Roman"/>
          <w:sz w:val="24"/>
          <w:szCs w:val="24"/>
          <w:shd w:val="clear" w:color="auto" w:fill="FFFFFF"/>
          <w:lang w:val="en-US"/>
        </w:rPr>
        <w:t>approached  by</w:t>
      </w:r>
      <w:proofErr w:type="gramEnd"/>
      <w:r w:rsidRPr="00AD5C58">
        <w:rPr>
          <w:rFonts w:ascii="Times New Roman" w:hAnsi="Times New Roman" w:cs="Times New Roman"/>
          <w:sz w:val="24"/>
          <w:szCs w:val="24"/>
          <w:shd w:val="clear" w:color="auto" w:fill="FFFFFF"/>
          <w:lang w:val="en-US"/>
        </w:rPr>
        <w:t xml:space="preserve"> the author as part of an essay for the ARCIS University of Arts and Social Sciences of Chile, which was deepened through the different studies on pre-Hispanic diseases, among them those of </w:t>
      </w:r>
      <w:proofErr w:type="spellStart"/>
      <w:r w:rsidRPr="00AD5C58">
        <w:rPr>
          <w:rFonts w:ascii="Times New Roman" w:hAnsi="Times New Roman" w:cs="Times New Roman"/>
          <w:sz w:val="24"/>
          <w:szCs w:val="24"/>
          <w:shd w:val="clear" w:color="auto" w:fill="FFFFFF"/>
          <w:lang w:val="en-US"/>
        </w:rPr>
        <w:t>Villaseñor</w:t>
      </w:r>
      <w:proofErr w:type="spellEnd"/>
      <w:r w:rsidRPr="00AD5C58">
        <w:rPr>
          <w:rFonts w:ascii="Times New Roman" w:hAnsi="Times New Roman" w:cs="Times New Roman"/>
          <w:sz w:val="24"/>
          <w:szCs w:val="24"/>
          <w:shd w:val="clear" w:color="auto" w:fill="FFFFFF"/>
          <w:lang w:val="en-US"/>
        </w:rPr>
        <w:t>, (2002), during the conquest they indicate to us that the Amerindian immunity did not arrive at the immunity by the isolation of America to the centuries of interchanges of pathogens that if they owned the Spanish conquerors.</w:t>
      </w:r>
    </w:p>
    <w:p w:rsidR="00AC34E2" w:rsidRPr="00AD5C58" w:rsidRDefault="00AC34E2" w:rsidP="00624695">
      <w:pPr>
        <w:jc w:val="both"/>
        <w:rPr>
          <w:rFonts w:ascii="Times New Roman" w:hAnsi="Times New Roman" w:cs="Times New Roman"/>
          <w:sz w:val="24"/>
          <w:szCs w:val="24"/>
          <w:lang w:val="en-US"/>
        </w:rPr>
      </w:pPr>
      <w:r w:rsidRPr="00AD5C58">
        <w:rPr>
          <w:rFonts w:ascii="Times New Roman" w:hAnsi="Times New Roman" w:cs="Times New Roman"/>
          <w:sz w:val="24"/>
          <w:szCs w:val="24"/>
          <w:shd w:val="clear" w:color="auto" w:fill="FFFFFF"/>
          <w:lang w:val="en-US"/>
        </w:rPr>
        <w:t xml:space="preserve">It is evident that some chroniclers exaggerated the mortality figures that the interaction of germs in the indigenous population implied and, like the Spanish and English later, they noticed that the clothes contaminated by measles and smallpox were the most effective way to control the indigenous resistance. On the other hand, thanks to the chronicles and oral transmission has been able to configure </w:t>
      </w:r>
      <w:proofErr w:type="gramStart"/>
      <w:r w:rsidRPr="00AD5C58">
        <w:rPr>
          <w:rFonts w:ascii="Times New Roman" w:hAnsi="Times New Roman" w:cs="Times New Roman"/>
          <w:sz w:val="24"/>
          <w:szCs w:val="24"/>
          <w:shd w:val="clear" w:color="auto" w:fill="FFFFFF"/>
          <w:lang w:val="en-US"/>
        </w:rPr>
        <w:t>a cartography</w:t>
      </w:r>
      <w:proofErr w:type="gramEnd"/>
      <w:r w:rsidRPr="00AD5C58">
        <w:rPr>
          <w:rFonts w:ascii="Times New Roman" w:hAnsi="Times New Roman" w:cs="Times New Roman"/>
          <w:sz w:val="24"/>
          <w:szCs w:val="24"/>
          <w:shd w:val="clear" w:color="auto" w:fill="FFFFFF"/>
          <w:lang w:val="en-US"/>
        </w:rPr>
        <w:t xml:space="preserve"> on shamanic practices and rituals in regard to pre-Columbian medicine. Finally, we can indicate that all the investigations have not been done, to know the scope of such knowledge and its importance at present as a sanitary alternative.</w:t>
      </w:r>
    </w:p>
    <w:p w:rsidR="003162CE" w:rsidRPr="00AD5C58" w:rsidRDefault="008F75A8" w:rsidP="003162CE">
      <w:pPr>
        <w:pStyle w:val="HTMLconformatoprevio"/>
        <w:shd w:val="clear" w:color="auto" w:fill="FFFFFF"/>
        <w:rPr>
          <w:rFonts w:ascii="Times New Roman" w:hAnsi="Times New Roman" w:cs="Times New Roman"/>
          <w:sz w:val="24"/>
          <w:szCs w:val="24"/>
          <w:lang w:val="en-US"/>
        </w:rPr>
      </w:pPr>
      <w:r w:rsidRPr="00AD5C58">
        <w:rPr>
          <w:rFonts w:ascii="Times New Roman" w:hAnsi="Times New Roman" w:cs="Times New Roman"/>
          <w:i/>
          <w:sz w:val="24"/>
          <w:szCs w:val="24"/>
          <w:lang w:val="en-US"/>
        </w:rPr>
        <w:t xml:space="preserve">Key words: </w:t>
      </w:r>
      <w:r w:rsidR="003162CE" w:rsidRPr="00AD5C58">
        <w:rPr>
          <w:rFonts w:ascii="Times New Roman" w:hAnsi="Times New Roman" w:cs="Times New Roman"/>
          <w:i/>
          <w:sz w:val="24"/>
          <w:szCs w:val="24"/>
          <w:lang w:val="en-US"/>
        </w:rPr>
        <w:t>Pathogens, pre-</w:t>
      </w:r>
      <w:proofErr w:type="spellStart"/>
      <w:r w:rsidR="003162CE" w:rsidRPr="00AD5C58">
        <w:rPr>
          <w:rFonts w:ascii="Times New Roman" w:hAnsi="Times New Roman" w:cs="Times New Roman"/>
          <w:i/>
          <w:sz w:val="24"/>
          <w:szCs w:val="24"/>
          <w:lang w:val="en-US"/>
        </w:rPr>
        <w:t>columbian</w:t>
      </w:r>
      <w:proofErr w:type="spellEnd"/>
      <w:r w:rsidR="003162CE" w:rsidRPr="00AD5C58">
        <w:rPr>
          <w:rFonts w:ascii="Times New Roman" w:hAnsi="Times New Roman" w:cs="Times New Roman"/>
          <w:i/>
          <w:sz w:val="24"/>
          <w:szCs w:val="24"/>
          <w:lang w:val="en-US"/>
        </w:rPr>
        <w:t xml:space="preserve"> diseases, </w:t>
      </w:r>
      <w:proofErr w:type="spellStart"/>
      <w:r w:rsidR="003162CE" w:rsidRPr="00AD5C58">
        <w:rPr>
          <w:rFonts w:ascii="Times New Roman" w:hAnsi="Times New Roman" w:cs="Times New Roman"/>
          <w:sz w:val="24"/>
          <w:szCs w:val="24"/>
          <w:lang w:val="en-US"/>
        </w:rPr>
        <w:t>amerindian</w:t>
      </w:r>
      <w:proofErr w:type="spellEnd"/>
      <w:r w:rsidR="003162CE" w:rsidRPr="00AD5C58">
        <w:rPr>
          <w:rFonts w:ascii="Times New Roman" w:hAnsi="Times New Roman" w:cs="Times New Roman"/>
          <w:sz w:val="24"/>
          <w:szCs w:val="24"/>
          <w:lang w:val="en-US"/>
        </w:rPr>
        <w:t xml:space="preserve"> mortality</w:t>
      </w:r>
      <w:proofErr w:type="gramStart"/>
      <w:r w:rsidR="003162CE" w:rsidRPr="00AD5C58">
        <w:rPr>
          <w:rFonts w:ascii="Times New Roman" w:hAnsi="Times New Roman" w:cs="Times New Roman"/>
          <w:sz w:val="24"/>
          <w:szCs w:val="24"/>
          <w:lang w:val="en-US"/>
        </w:rPr>
        <w:t>,  resistance</w:t>
      </w:r>
      <w:proofErr w:type="gramEnd"/>
      <w:r w:rsidR="003162CE" w:rsidRPr="00AD5C58">
        <w:rPr>
          <w:rFonts w:ascii="Times New Roman" w:hAnsi="Times New Roman" w:cs="Times New Roman"/>
          <w:sz w:val="24"/>
          <w:szCs w:val="24"/>
          <w:lang w:val="en-US"/>
        </w:rPr>
        <w:t>, shamanism.</w:t>
      </w:r>
    </w:p>
    <w:p w:rsidR="003162CE" w:rsidRPr="00AD5C58" w:rsidRDefault="003162CE" w:rsidP="003162CE">
      <w:pPr>
        <w:pStyle w:val="HTMLconformatoprevio"/>
        <w:shd w:val="clear" w:color="auto" w:fill="FFFFFF"/>
        <w:rPr>
          <w:rFonts w:ascii="Times New Roman" w:hAnsi="Times New Roman" w:cs="Times New Roman"/>
          <w:sz w:val="24"/>
          <w:szCs w:val="24"/>
          <w:lang w:val="en-US"/>
        </w:rPr>
      </w:pPr>
    </w:p>
    <w:p w:rsidR="003162CE" w:rsidRPr="00AD5C58" w:rsidRDefault="003162CE" w:rsidP="003162CE">
      <w:pPr>
        <w:pStyle w:val="HTMLconformatoprevio"/>
        <w:shd w:val="clear" w:color="auto" w:fill="FFFFFF"/>
        <w:rPr>
          <w:rFonts w:ascii="Times New Roman" w:hAnsi="Times New Roman" w:cs="Times New Roman"/>
          <w:sz w:val="24"/>
          <w:szCs w:val="24"/>
          <w:lang w:val="en-US"/>
        </w:rPr>
      </w:pPr>
    </w:p>
    <w:p w:rsidR="007138E4" w:rsidRPr="00AD5C58" w:rsidRDefault="00563C16" w:rsidP="00624695">
      <w:pPr>
        <w:jc w:val="both"/>
        <w:rPr>
          <w:rFonts w:ascii="Times New Roman" w:hAnsi="Times New Roman" w:cs="Times New Roman"/>
          <w:sz w:val="24"/>
          <w:szCs w:val="24"/>
          <w:lang w:val="en-US"/>
        </w:rPr>
      </w:pPr>
      <w:r w:rsidRPr="00AD5C58">
        <w:rPr>
          <w:rFonts w:ascii="Times New Roman" w:hAnsi="Times New Roman" w:cs="Times New Roman"/>
          <w:sz w:val="24"/>
          <w:szCs w:val="24"/>
          <w:lang w:val="en-US"/>
        </w:rPr>
        <w:t xml:space="preserve"> </w:t>
      </w:r>
    </w:p>
    <w:p w:rsidR="006A2D2A" w:rsidRPr="00AD5C58" w:rsidRDefault="006A2D2A" w:rsidP="006A2D2A">
      <w:pPr>
        <w:jc w:val="both"/>
        <w:rPr>
          <w:rFonts w:ascii="Times New Roman" w:hAnsi="Times New Roman" w:cs="Times New Roman"/>
          <w:i/>
          <w:sz w:val="24"/>
          <w:szCs w:val="24"/>
          <w:lang w:val="en-US"/>
        </w:rPr>
      </w:pPr>
    </w:p>
    <w:p w:rsidR="006A2D2A" w:rsidRPr="00AD5C58" w:rsidRDefault="006A2D2A" w:rsidP="00624695">
      <w:pPr>
        <w:jc w:val="both"/>
        <w:rPr>
          <w:rFonts w:ascii="Times New Roman" w:hAnsi="Times New Roman" w:cs="Times New Roman"/>
          <w:sz w:val="24"/>
          <w:szCs w:val="24"/>
          <w:lang w:val="en-US"/>
        </w:rPr>
      </w:pPr>
    </w:p>
    <w:p w:rsidR="007138E4" w:rsidRPr="00AD5C58" w:rsidRDefault="007138E4" w:rsidP="00624695">
      <w:pPr>
        <w:jc w:val="both"/>
        <w:rPr>
          <w:rFonts w:ascii="Times New Roman" w:hAnsi="Times New Roman" w:cs="Times New Roman"/>
          <w:sz w:val="24"/>
          <w:szCs w:val="24"/>
          <w:lang w:val="en-US"/>
        </w:rPr>
      </w:pPr>
    </w:p>
    <w:p w:rsidR="007138E4" w:rsidRPr="00AD5C58" w:rsidRDefault="007138E4" w:rsidP="00624695">
      <w:pPr>
        <w:jc w:val="both"/>
        <w:rPr>
          <w:rFonts w:ascii="Times New Roman" w:hAnsi="Times New Roman" w:cs="Times New Roman"/>
          <w:sz w:val="24"/>
          <w:szCs w:val="24"/>
          <w:lang w:val="en-US"/>
        </w:rPr>
      </w:pPr>
    </w:p>
    <w:p w:rsidR="007138E4" w:rsidRPr="00AD5C58" w:rsidRDefault="007138E4" w:rsidP="00624695">
      <w:pPr>
        <w:jc w:val="both"/>
        <w:rPr>
          <w:rFonts w:ascii="Times New Roman" w:hAnsi="Times New Roman" w:cs="Times New Roman"/>
          <w:sz w:val="24"/>
          <w:szCs w:val="24"/>
          <w:lang w:val="en-US"/>
        </w:rPr>
      </w:pPr>
    </w:p>
    <w:p w:rsidR="007138E4" w:rsidRPr="00AD5C58" w:rsidRDefault="007138E4" w:rsidP="00624695">
      <w:pPr>
        <w:jc w:val="both"/>
        <w:rPr>
          <w:rFonts w:ascii="Times New Roman" w:hAnsi="Times New Roman" w:cs="Times New Roman"/>
          <w:sz w:val="24"/>
          <w:szCs w:val="24"/>
          <w:lang w:val="en-US"/>
        </w:rPr>
      </w:pPr>
    </w:p>
    <w:p w:rsidR="008F75A8" w:rsidRPr="00AD5C58" w:rsidRDefault="008F75A8" w:rsidP="00624695">
      <w:pPr>
        <w:jc w:val="both"/>
        <w:rPr>
          <w:rFonts w:ascii="Times New Roman" w:hAnsi="Times New Roman" w:cs="Times New Roman"/>
          <w:i/>
          <w:sz w:val="24"/>
          <w:szCs w:val="24"/>
          <w:lang w:val="en-US"/>
        </w:rPr>
      </w:pPr>
    </w:p>
    <w:p w:rsidR="00C02887" w:rsidRPr="00AD5C58" w:rsidRDefault="00C02887" w:rsidP="00624695">
      <w:pPr>
        <w:jc w:val="both"/>
        <w:rPr>
          <w:rFonts w:ascii="Times New Roman" w:hAnsi="Times New Roman" w:cs="Times New Roman"/>
          <w:b/>
          <w:sz w:val="24"/>
          <w:szCs w:val="24"/>
          <w:lang w:val="en-US"/>
        </w:rPr>
      </w:pPr>
    </w:p>
    <w:p w:rsidR="00C02887" w:rsidRPr="00AD5C58" w:rsidRDefault="00C02887" w:rsidP="00624695">
      <w:pPr>
        <w:jc w:val="both"/>
        <w:rPr>
          <w:rFonts w:ascii="Times New Roman" w:hAnsi="Times New Roman" w:cs="Times New Roman"/>
          <w:b/>
          <w:sz w:val="24"/>
          <w:szCs w:val="24"/>
          <w:lang w:val="en-US"/>
        </w:rPr>
      </w:pPr>
    </w:p>
    <w:p w:rsidR="00C02887" w:rsidRPr="00AD5C58" w:rsidRDefault="00C02887" w:rsidP="00624695">
      <w:pPr>
        <w:jc w:val="both"/>
        <w:rPr>
          <w:rFonts w:ascii="Times New Roman" w:hAnsi="Times New Roman" w:cs="Times New Roman"/>
          <w:b/>
          <w:sz w:val="24"/>
          <w:szCs w:val="24"/>
          <w:lang w:val="en-US"/>
        </w:rPr>
      </w:pPr>
    </w:p>
    <w:p w:rsidR="00C02887" w:rsidRPr="00AD5C58" w:rsidRDefault="00C02887" w:rsidP="00624695">
      <w:pPr>
        <w:jc w:val="both"/>
        <w:rPr>
          <w:rFonts w:ascii="Times New Roman" w:hAnsi="Times New Roman" w:cs="Times New Roman"/>
          <w:b/>
          <w:sz w:val="24"/>
          <w:szCs w:val="24"/>
          <w:lang w:val="en-US"/>
        </w:rPr>
      </w:pPr>
    </w:p>
    <w:p w:rsidR="00563C16" w:rsidRPr="00AD5C58" w:rsidRDefault="00563C16" w:rsidP="008E75E7">
      <w:pPr>
        <w:jc w:val="both"/>
        <w:rPr>
          <w:rFonts w:ascii="Times New Roman" w:hAnsi="Times New Roman" w:cs="Times New Roman"/>
          <w:b/>
          <w:sz w:val="24"/>
          <w:szCs w:val="24"/>
          <w:lang w:val="en-US"/>
        </w:rPr>
      </w:pPr>
    </w:p>
    <w:p w:rsidR="00563C16" w:rsidRPr="00AD5C58" w:rsidRDefault="00563C16" w:rsidP="008E75E7">
      <w:pPr>
        <w:jc w:val="both"/>
        <w:rPr>
          <w:rFonts w:ascii="Times New Roman" w:hAnsi="Times New Roman" w:cs="Times New Roman"/>
          <w:b/>
          <w:sz w:val="24"/>
          <w:szCs w:val="24"/>
          <w:lang w:val="en-US"/>
        </w:rPr>
      </w:pPr>
    </w:p>
    <w:p w:rsidR="00563C16" w:rsidRPr="00AD5C58" w:rsidRDefault="00563C16" w:rsidP="008E75E7">
      <w:pPr>
        <w:jc w:val="both"/>
        <w:rPr>
          <w:rFonts w:ascii="Times New Roman" w:hAnsi="Times New Roman" w:cs="Times New Roman"/>
          <w:b/>
          <w:sz w:val="24"/>
          <w:szCs w:val="24"/>
          <w:lang w:val="en-US"/>
        </w:rPr>
      </w:pPr>
    </w:p>
    <w:p w:rsidR="00D41031" w:rsidRPr="00AD5C58" w:rsidRDefault="00D41031" w:rsidP="008E75E7">
      <w:pPr>
        <w:jc w:val="both"/>
        <w:rPr>
          <w:rFonts w:ascii="Times New Roman" w:hAnsi="Times New Roman" w:cs="Times New Roman"/>
          <w:b/>
          <w:sz w:val="24"/>
          <w:szCs w:val="24"/>
        </w:rPr>
      </w:pPr>
      <w:r w:rsidRPr="00AD5C58">
        <w:rPr>
          <w:rFonts w:ascii="Times New Roman" w:hAnsi="Times New Roman" w:cs="Times New Roman"/>
          <w:b/>
          <w:sz w:val="24"/>
          <w:szCs w:val="24"/>
        </w:rPr>
        <w:lastRenderedPageBreak/>
        <w:t>Introducción</w:t>
      </w:r>
    </w:p>
    <w:p w:rsidR="008E75E7" w:rsidRPr="00AD5C58" w:rsidRDefault="00D41031" w:rsidP="008E75E7">
      <w:pPr>
        <w:jc w:val="both"/>
        <w:rPr>
          <w:rFonts w:ascii="Times New Roman" w:hAnsi="Times New Roman" w:cs="Times New Roman"/>
          <w:b/>
          <w:sz w:val="24"/>
          <w:szCs w:val="24"/>
        </w:rPr>
      </w:pPr>
      <w:r w:rsidRPr="00AD5C58">
        <w:rPr>
          <w:rFonts w:ascii="Times New Roman" w:hAnsi="Times New Roman" w:cs="Times New Roman"/>
          <w:b/>
          <w:sz w:val="24"/>
          <w:szCs w:val="24"/>
        </w:rPr>
        <w:t xml:space="preserve">1. </w:t>
      </w:r>
      <w:r w:rsidR="008E75E7" w:rsidRPr="00AD5C58">
        <w:rPr>
          <w:rFonts w:ascii="Times New Roman" w:hAnsi="Times New Roman" w:cs="Times New Roman"/>
          <w:b/>
          <w:sz w:val="24"/>
          <w:szCs w:val="24"/>
        </w:rPr>
        <w:t xml:space="preserve">Los patógenos como </w:t>
      </w:r>
      <w:r w:rsidR="00590F5A" w:rsidRPr="00AD5C58">
        <w:rPr>
          <w:rFonts w:ascii="Times New Roman" w:hAnsi="Times New Roman" w:cs="Times New Roman"/>
          <w:b/>
          <w:sz w:val="24"/>
          <w:szCs w:val="24"/>
        </w:rPr>
        <w:t>factores</w:t>
      </w:r>
      <w:r w:rsidR="008E75E7" w:rsidRPr="00AD5C58">
        <w:rPr>
          <w:rFonts w:ascii="Times New Roman" w:hAnsi="Times New Roman" w:cs="Times New Roman"/>
          <w:b/>
          <w:sz w:val="24"/>
          <w:szCs w:val="24"/>
        </w:rPr>
        <w:t xml:space="preserve"> </w:t>
      </w:r>
      <w:r w:rsidR="007921BC" w:rsidRPr="00AD5C58">
        <w:rPr>
          <w:rFonts w:ascii="Times New Roman" w:hAnsi="Times New Roman" w:cs="Times New Roman"/>
          <w:b/>
          <w:sz w:val="24"/>
          <w:szCs w:val="24"/>
        </w:rPr>
        <w:t>de sometimiento y resistencia en América</w:t>
      </w:r>
    </w:p>
    <w:p w:rsidR="00BD46D7" w:rsidRPr="00AD5C58" w:rsidRDefault="009E1294" w:rsidP="00BD46D7">
      <w:pPr>
        <w:jc w:val="both"/>
        <w:rPr>
          <w:rFonts w:ascii="Times New Roman" w:hAnsi="Times New Roman" w:cs="Times New Roman"/>
          <w:sz w:val="24"/>
          <w:szCs w:val="24"/>
        </w:rPr>
      </w:pPr>
      <w:r w:rsidRPr="00AD5C58">
        <w:rPr>
          <w:rFonts w:ascii="Times New Roman" w:hAnsi="Times New Roman" w:cs="Times New Roman"/>
          <w:sz w:val="24"/>
          <w:szCs w:val="24"/>
        </w:rPr>
        <w:tab/>
      </w:r>
      <w:r w:rsidR="00624695" w:rsidRPr="00AD5C58">
        <w:rPr>
          <w:rFonts w:ascii="Times New Roman" w:hAnsi="Times New Roman" w:cs="Times New Roman"/>
          <w:sz w:val="24"/>
          <w:szCs w:val="24"/>
        </w:rPr>
        <w:t xml:space="preserve">La </w:t>
      </w:r>
      <w:r w:rsidR="00590F5A" w:rsidRPr="00AD5C58">
        <w:rPr>
          <w:rFonts w:ascii="Times New Roman" w:hAnsi="Times New Roman" w:cs="Times New Roman"/>
          <w:sz w:val="24"/>
          <w:szCs w:val="24"/>
        </w:rPr>
        <w:t>investigación h</w:t>
      </w:r>
      <w:r w:rsidR="00727085" w:rsidRPr="00AD5C58">
        <w:rPr>
          <w:rFonts w:ascii="Times New Roman" w:hAnsi="Times New Roman" w:cs="Times New Roman"/>
          <w:sz w:val="24"/>
          <w:szCs w:val="24"/>
        </w:rPr>
        <w:t xml:space="preserve">oy </w:t>
      </w:r>
      <w:r w:rsidRPr="00AD5C58">
        <w:rPr>
          <w:rFonts w:ascii="Times New Roman" w:hAnsi="Times New Roman" w:cs="Times New Roman"/>
          <w:sz w:val="24"/>
          <w:szCs w:val="24"/>
        </w:rPr>
        <w:t xml:space="preserve">como </w:t>
      </w:r>
      <w:r w:rsidR="0028304D" w:rsidRPr="00AD5C58">
        <w:rPr>
          <w:rFonts w:ascii="Times New Roman" w:hAnsi="Times New Roman" w:cs="Times New Roman"/>
          <w:sz w:val="24"/>
          <w:szCs w:val="24"/>
        </w:rPr>
        <w:t xml:space="preserve">factor </w:t>
      </w:r>
      <w:r w:rsidR="001843FB" w:rsidRPr="00AD5C58">
        <w:rPr>
          <w:rFonts w:ascii="Times New Roman" w:hAnsi="Times New Roman" w:cs="Times New Roman"/>
          <w:sz w:val="24"/>
          <w:szCs w:val="24"/>
        </w:rPr>
        <w:t xml:space="preserve">que problematiza su justificación </w:t>
      </w:r>
      <w:r w:rsidR="00727085" w:rsidRPr="00AD5C58">
        <w:rPr>
          <w:rFonts w:ascii="Times New Roman" w:hAnsi="Times New Roman" w:cs="Times New Roman"/>
          <w:sz w:val="24"/>
          <w:szCs w:val="24"/>
        </w:rPr>
        <w:t xml:space="preserve">teórica en </w:t>
      </w:r>
      <w:r w:rsidR="00590F5A" w:rsidRPr="00AD5C58">
        <w:rPr>
          <w:rFonts w:ascii="Times New Roman" w:hAnsi="Times New Roman" w:cs="Times New Roman"/>
          <w:sz w:val="24"/>
          <w:szCs w:val="24"/>
        </w:rPr>
        <w:t>relación al</w:t>
      </w:r>
      <w:r w:rsidR="00727085" w:rsidRPr="00AD5C58">
        <w:rPr>
          <w:rFonts w:ascii="Times New Roman" w:hAnsi="Times New Roman" w:cs="Times New Roman"/>
          <w:sz w:val="24"/>
          <w:szCs w:val="24"/>
        </w:rPr>
        <w:t xml:space="preserve"> </w:t>
      </w:r>
      <w:r w:rsidR="007E3DFD" w:rsidRPr="00AD5C58">
        <w:rPr>
          <w:rFonts w:ascii="Times New Roman" w:hAnsi="Times New Roman" w:cs="Times New Roman"/>
          <w:sz w:val="24"/>
          <w:szCs w:val="24"/>
        </w:rPr>
        <w:t>intercambio</w:t>
      </w:r>
      <w:r w:rsidR="001843FB" w:rsidRPr="00AD5C58">
        <w:rPr>
          <w:rFonts w:ascii="Times New Roman" w:hAnsi="Times New Roman" w:cs="Times New Roman"/>
          <w:sz w:val="24"/>
          <w:szCs w:val="24"/>
        </w:rPr>
        <w:t xml:space="preserve"> de cepas patógenas </w:t>
      </w:r>
      <w:r w:rsidR="00727085" w:rsidRPr="00AD5C58">
        <w:rPr>
          <w:rFonts w:ascii="Times New Roman" w:hAnsi="Times New Roman" w:cs="Times New Roman"/>
          <w:sz w:val="24"/>
          <w:szCs w:val="24"/>
        </w:rPr>
        <w:t>e</w:t>
      </w:r>
      <w:r w:rsidR="00590F5A" w:rsidRPr="00AD5C58">
        <w:rPr>
          <w:rFonts w:ascii="Times New Roman" w:hAnsi="Times New Roman" w:cs="Times New Roman"/>
          <w:sz w:val="24"/>
          <w:szCs w:val="24"/>
        </w:rPr>
        <w:t xml:space="preserve">ntre conquistadores y usurpados indica elementos sustantivos para comprender como fue </w:t>
      </w:r>
      <w:r w:rsidR="00DE6F6D" w:rsidRPr="00AD5C58">
        <w:rPr>
          <w:rFonts w:ascii="Times New Roman" w:hAnsi="Times New Roman" w:cs="Times New Roman"/>
          <w:sz w:val="24"/>
          <w:szCs w:val="24"/>
        </w:rPr>
        <w:t>que t</w:t>
      </w:r>
      <w:r w:rsidR="007E3DFD" w:rsidRPr="00AD5C58">
        <w:rPr>
          <w:rFonts w:ascii="Times New Roman" w:hAnsi="Times New Roman" w:cs="Times New Roman"/>
          <w:sz w:val="24"/>
          <w:szCs w:val="24"/>
        </w:rPr>
        <w:t xml:space="preserve">erminaron sometiendo a la </w:t>
      </w:r>
      <w:r w:rsidR="001843FB" w:rsidRPr="00AD5C58">
        <w:rPr>
          <w:rFonts w:ascii="Times New Roman" w:hAnsi="Times New Roman" w:cs="Times New Roman"/>
          <w:sz w:val="24"/>
          <w:szCs w:val="24"/>
        </w:rPr>
        <w:t>población</w:t>
      </w:r>
      <w:r w:rsidR="007E3DFD" w:rsidRPr="00AD5C58">
        <w:rPr>
          <w:rFonts w:ascii="Times New Roman" w:hAnsi="Times New Roman" w:cs="Times New Roman"/>
          <w:sz w:val="24"/>
          <w:szCs w:val="24"/>
        </w:rPr>
        <w:t xml:space="preserve"> amerindia</w:t>
      </w:r>
      <w:r w:rsidR="00727085" w:rsidRPr="00AD5C58">
        <w:rPr>
          <w:rFonts w:ascii="Times New Roman" w:hAnsi="Times New Roman" w:cs="Times New Roman"/>
          <w:sz w:val="24"/>
          <w:szCs w:val="24"/>
        </w:rPr>
        <w:t xml:space="preserve"> y por otra deviene en una resistencia natural</w:t>
      </w:r>
      <w:r w:rsidR="003F2B5A" w:rsidRPr="00AD5C58">
        <w:rPr>
          <w:rFonts w:ascii="Times New Roman" w:hAnsi="Times New Roman" w:cs="Times New Roman"/>
          <w:sz w:val="24"/>
          <w:szCs w:val="24"/>
        </w:rPr>
        <w:t xml:space="preserve">, </w:t>
      </w:r>
      <w:r w:rsidR="00727085" w:rsidRPr="00AD5C58">
        <w:rPr>
          <w:rFonts w:ascii="Times New Roman" w:hAnsi="Times New Roman" w:cs="Times New Roman"/>
          <w:sz w:val="24"/>
          <w:szCs w:val="24"/>
        </w:rPr>
        <w:t xml:space="preserve"> como respuesta en el análisis de sus curiosidades e implicaciones desde la perspectiva d</w:t>
      </w:r>
      <w:r w:rsidR="001843FB" w:rsidRPr="00AD5C58">
        <w:rPr>
          <w:rFonts w:ascii="Times New Roman" w:hAnsi="Times New Roman" w:cs="Times New Roman"/>
          <w:sz w:val="24"/>
          <w:szCs w:val="24"/>
        </w:rPr>
        <w:t xml:space="preserve">el hombre americano </w:t>
      </w:r>
      <w:r w:rsidR="00DE6F6D" w:rsidRPr="00AD5C58">
        <w:rPr>
          <w:rFonts w:ascii="Times New Roman" w:hAnsi="Times New Roman" w:cs="Times New Roman"/>
          <w:sz w:val="24"/>
          <w:szCs w:val="24"/>
        </w:rPr>
        <w:t>en sus conjuntos de creencias,</w:t>
      </w:r>
      <w:r w:rsidR="00624695" w:rsidRPr="00AD5C58">
        <w:rPr>
          <w:rFonts w:ascii="Times New Roman" w:hAnsi="Times New Roman" w:cs="Times New Roman"/>
          <w:sz w:val="24"/>
          <w:szCs w:val="24"/>
        </w:rPr>
        <w:t xml:space="preserve"> hoy</w:t>
      </w:r>
      <w:r w:rsidR="00F619F6" w:rsidRPr="00AD5C58">
        <w:rPr>
          <w:rFonts w:ascii="Times New Roman" w:hAnsi="Times New Roman" w:cs="Times New Roman"/>
          <w:sz w:val="24"/>
          <w:szCs w:val="24"/>
        </w:rPr>
        <w:t xml:space="preserve"> </w:t>
      </w:r>
      <w:r w:rsidR="00DE6F6D" w:rsidRPr="00AD5C58">
        <w:rPr>
          <w:rFonts w:ascii="Times New Roman" w:hAnsi="Times New Roman" w:cs="Times New Roman"/>
          <w:sz w:val="24"/>
          <w:szCs w:val="24"/>
        </w:rPr>
        <w:t xml:space="preserve">estos </w:t>
      </w:r>
      <w:r w:rsidR="00F619F6" w:rsidRPr="00AD5C58">
        <w:rPr>
          <w:rFonts w:ascii="Times New Roman" w:hAnsi="Times New Roman" w:cs="Times New Roman"/>
          <w:sz w:val="24"/>
          <w:szCs w:val="24"/>
        </w:rPr>
        <w:t>h</w:t>
      </w:r>
      <w:r w:rsidR="00624695" w:rsidRPr="00AD5C58">
        <w:rPr>
          <w:rFonts w:ascii="Times New Roman" w:hAnsi="Times New Roman" w:cs="Times New Roman"/>
          <w:sz w:val="24"/>
          <w:szCs w:val="24"/>
        </w:rPr>
        <w:t>a</w:t>
      </w:r>
      <w:r w:rsidR="003F2B5A" w:rsidRPr="00AD5C58">
        <w:rPr>
          <w:rFonts w:ascii="Times New Roman" w:hAnsi="Times New Roman" w:cs="Times New Roman"/>
          <w:sz w:val="24"/>
          <w:szCs w:val="24"/>
        </w:rPr>
        <w:t>n</w:t>
      </w:r>
      <w:r w:rsidR="00624695" w:rsidRPr="00AD5C58">
        <w:rPr>
          <w:rFonts w:ascii="Times New Roman" w:hAnsi="Times New Roman" w:cs="Times New Roman"/>
          <w:sz w:val="24"/>
          <w:szCs w:val="24"/>
        </w:rPr>
        <w:t xml:space="preserve"> reportado inmensos avances</w:t>
      </w:r>
      <w:r w:rsidR="00727085" w:rsidRPr="00AD5C58">
        <w:rPr>
          <w:rFonts w:ascii="Times New Roman" w:hAnsi="Times New Roman" w:cs="Times New Roman"/>
          <w:sz w:val="24"/>
          <w:szCs w:val="24"/>
        </w:rPr>
        <w:t xml:space="preserve"> en la comprensión del horizonte cultural </w:t>
      </w:r>
      <w:r w:rsidR="00624695" w:rsidRPr="00AD5C58">
        <w:rPr>
          <w:rFonts w:ascii="Times New Roman" w:hAnsi="Times New Roman" w:cs="Times New Roman"/>
          <w:sz w:val="24"/>
          <w:szCs w:val="24"/>
        </w:rPr>
        <w:t>de la vida del hombre</w:t>
      </w:r>
      <w:r w:rsidR="00727085" w:rsidRPr="00AD5C58">
        <w:rPr>
          <w:rFonts w:ascii="Times New Roman" w:hAnsi="Times New Roman" w:cs="Times New Roman"/>
          <w:sz w:val="24"/>
          <w:szCs w:val="24"/>
        </w:rPr>
        <w:t xml:space="preserve"> americano</w:t>
      </w:r>
      <w:r w:rsidR="00624695" w:rsidRPr="00AD5C58">
        <w:rPr>
          <w:rFonts w:ascii="Times New Roman" w:hAnsi="Times New Roman" w:cs="Times New Roman"/>
          <w:sz w:val="24"/>
          <w:szCs w:val="24"/>
        </w:rPr>
        <w:t xml:space="preserve">. </w:t>
      </w:r>
      <w:r w:rsidR="00F619F6" w:rsidRPr="00AD5C58">
        <w:rPr>
          <w:rFonts w:ascii="Times New Roman" w:hAnsi="Times New Roman" w:cs="Times New Roman"/>
          <w:sz w:val="24"/>
          <w:szCs w:val="24"/>
        </w:rPr>
        <w:t xml:space="preserve"> Algunas de las enfermedades que provocaron altas mortandades</w:t>
      </w:r>
      <w:r w:rsidR="00727085" w:rsidRPr="00AD5C58">
        <w:rPr>
          <w:rFonts w:ascii="Times New Roman" w:hAnsi="Times New Roman" w:cs="Times New Roman"/>
          <w:sz w:val="24"/>
          <w:szCs w:val="24"/>
        </w:rPr>
        <w:t xml:space="preserve"> </w:t>
      </w:r>
      <w:r w:rsidR="00DE6F6D" w:rsidRPr="00AD5C58">
        <w:rPr>
          <w:rFonts w:ascii="Times New Roman" w:hAnsi="Times New Roman" w:cs="Times New Roman"/>
          <w:sz w:val="24"/>
          <w:szCs w:val="24"/>
        </w:rPr>
        <w:t>a</w:t>
      </w:r>
      <w:r w:rsidR="00727085" w:rsidRPr="00AD5C58">
        <w:rPr>
          <w:rFonts w:ascii="Times New Roman" w:hAnsi="Times New Roman" w:cs="Times New Roman"/>
          <w:sz w:val="24"/>
          <w:szCs w:val="24"/>
        </w:rPr>
        <w:t>dquieren dimensiones de comprensión a la luz de las investigaciones</w:t>
      </w:r>
      <w:r w:rsidR="00F619F6" w:rsidRPr="00AD5C58">
        <w:rPr>
          <w:rFonts w:ascii="Times New Roman" w:hAnsi="Times New Roman" w:cs="Times New Roman"/>
          <w:sz w:val="24"/>
          <w:szCs w:val="24"/>
        </w:rPr>
        <w:t xml:space="preserve"> y el conocimiento en su evolución</w:t>
      </w:r>
      <w:r w:rsidR="00727085" w:rsidRPr="00AD5C58">
        <w:rPr>
          <w:rFonts w:ascii="Times New Roman" w:hAnsi="Times New Roman" w:cs="Times New Roman"/>
          <w:sz w:val="24"/>
          <w:szCs w:val="24"/>
        </w:rPr>
        <w:t xml:space="preserve"> de esos patrones de la salud. </w:t>
      </w:r>
      <w:r w:rsidR="003A09E3" w:rsidRPr="00AD5C58">
        <w:rPr>
          <w:rFonts w:ascii="Times New Roman" w:hAnsi="Times New Roman" w:cs="Times New Roman"/>
          <w:sz w:val="24"/>
          <w:szCs w:val="24"/>
        </w:rPr>
        <w:t xml:space="preserve">La mayoría de los estudios sobre las poblaciones amerindias por parte de los historiadores solo dan cuenta en sus análisis sobre cuestiones de índole militar, política, económicas y religiosas. Esas investigaciones no indagan las perspectivas sanitarias y ecológicas. Salvo la importante contribución  del profesor F. Guerra, el que publicó su obra  </w:t>
      </w:r>
      <w:r w:rsidR="003A09E3" w:rsidRPr="00AD5C58">
        <w:rPr>
          <w:rFonts w:ascii="Times New Roman" w:hAnsi="Times New Roman" w:cs="Times New Roman"/>
          <w:i/>
          <w:sz w:val="24"/>
          <w:szCs w:val="24"/>
        </w:rPr>
        <w:t>Epidemiología  americana y filipina 149</w:t>
      </w:r>
      <w:r w:rsidR="003F2B5A" w:rsidRPr="00AD5C58">
        <w:rPr>
          <w:rFonts w:ascii="Times New Roman" w:hAnsi="Times New Roman" w:cs="Times New Roman"/>
          <w:i/>
          <w:sz w:val="24"/>
          <w:szCs w:val="24"/>
        </w:rPr>
        <w:t>2</w:t>
      </w:r>
      <w:r w:rsidR="006A2D2A" w:rsidRPr="00AD5C58">
        <w:rPr>
          <w:rFonts w:ascii="Times New Roman" w:hAnsi="Times New Roman" w:cs="Times New Roman"/>
          <w:i/>
          <w:sz w:val="24"/>
          <w:szCs w:val="24"/>
        </w:rPr>
        <w:t>- 1898 (Min. de</w:t>
      </w:r>
      <w:r w:rsidR="003A09E3" w:rsidRPr="00AD5C58">
        <w:rPr>
          <w:rFonts w:ascii="Times New Roman" w:hAnsi="Times New Roman" w:cs="Times New Roman"/>
          <w:i/>
          <w:sz w:val="24"/>
          <w:szCs w:val="24"/>
        </w:rPr>
        <w:t xml:space="preserve"> Salud, Madrid, 1999) </w:t>
      </w:r>
      <w:r w:rsidR="003A09E3" w:rsidRPr="00AD5C58">
        <w:rPr>
          <w:rFonts w:ascii="Times New Roman" w:hAnsi="Times New Roman" w:cs="Times New Roman"/>
          <w:sz w:val="24"/>
          <w:szCs w:val="24"/>
        </w:rPr>
        <w:t>La que ha reportado importantes aportes. L</w:t>
      </w:r>
      <w:r w:rsidR="003F2B5A" w:rsidRPr="00AD5C58">
        <w:rPr>
          <w:rFonts w:ascii="Times New Roman" w:hAnsi="Times New Roman" w:cs="Times New Roman"/>
          <w:sz w:val="24"/>
          <w:szCs w:val="24"/>
        </w:rPr>
        <w:t>a</w:t>
      </w:r>
      <w:r w:rsidR="003A09E3" w:rsidRPr="00AD5C58">
        <w:rPr>
          <w:rFonts w:ascii="Times New Roman" w:hAnsi="Times New Roman" w:cs="Times New Roman"/>
          <w:sz w:val="24"/>
          <w:szCs w:val="24"/>
        </w:rPr>
        <w:t>s que re</w:t>
      </w:r>
      <w:r w:rsidR="00F619F6" w:rsidRPr="00AD5C58">
        <w:rPr>
          <w:rFonts w:ascii="Times New Roman" w:hAnsi="Times New Roman" w:cs="Times New Roman"/>
          <w:sz w:val="24"/>
          <w:szCs w:val="24"/>
        </w:rPr>
        <w:t>solvieron y dieron respuestas a los enigmas que  provocaron las más g</w:t>
      </w:r>
      <w:r w:rsidR="000250B0" w:rsidRPr="00AD5C58">
        <w:rPr>
          <w:rFonts w:ascii="Times New Roman" w:hAnsi="Times New Roman" w:cs="Times New Roman"/>
          <w:sz w:val="24"/>
          <w:szCs w:val="24"/>
        </w:rPr>
        <w:t>randes pandemias en la historia</w:t>
      </w:r>
      <w:r w:rsidR="00F619F6" w:rsidRPr="00AD5C58">
        <w:rPr>
          <w:rFonts w:ascii="Times New Roman" w:hAnsi="Times New Roman" w:cs="Times New Roman"/>
          <w:sz w:val="24"/>
          <w:szCs w:val="24"/>
        </w:rPr>
        <w:t xml:space="preserve"> terminando</w:t>
      </w:r>
      <w:r w:rsidR="00727085" w:rsidRPr="00AD5C58">
        <w:rPr>
          <w:rFonts w:ascii="Times New Roman" w:hAnsi="Times New Roman" w:cs="Times New Roman"/>
          <w:sz w:val="24"/>
          <w:szCs w:val="24"/>
        </w:rPr>
        <w:t xml:space="preserve"> todas ellas</w:t>
      </w:r>
      <w:r w:rsidR="00F619F6" w:rsidRPr="00AD5C58">
        <w:rPr>
          <w:rFonts w:ascii="Times New Roman" w:hAnsi="Times New Roman" w:cs="Times New Roman"/>
          <w:sz w:val="24"/>
          <w:szCs w:val="24"/>
        </w:rPr>
        <w:t xml:space="preserve"> </w:t>
      </w:r>
      <w:r w:rsidR="00DE6F6D" w:rsidRPr="00AD5C58">
        <w:rPr>
          <w:rFonts w:ascii="Times New Roman" w:hAnsi="Times New Roman" w:cs="Times New Roman"/>
          <w:sz w:val="24"/>
          <w:szCs w:val="24"/>
        </w:rPr>
        <w:t xml:space="preserve">a lo largo de los siglos </w:t>
      </w:r>
      <w:r w:rsidR="00F619F6" w:rsidRPr="00AD5C58">
        <w:rPr>
          <w:rFonts w:ascii="Times New Roman" w:hAnsi="Times New Roman" w:cs="Times New Roman"/>
          <w:sz w:val="24"/>
          <w:szCs w:val="24"/>
        </w:rPr>
        <w:t>por ser curadas</w:t>
      </w:r>
      <w:r w:rsidR="000250B0" w:rsidRPr="00AD5C58">
        <w:rPr>
          <w:rFonts w:ascii="Times New Roman" w:hAnsi="Times New Roman" w:cs="Times New Roman"/>
          <w:sz w:val="24"/>
          <w:szCs w:val="24"/>
        </w:rPr>
        <w:t xml:space="preserve">, </w:t>
      </w:r>
      <w:r w:rsidR="003F2B5A" w:rsidRPr="00AD5C58">
        <w:rPr>
          <w:rFonts w:ascii="Times New Roman" w:hAnsi="Times New Roman" w:cs="Times New Roman"/>
          <w:sz w:val="24"/>
          <w:szCs w:val="24"/>
        </w:rPr>
        <w:t xml:space="preserve"> </w:t>
      </w:r>
      <w:r w:rsidR="00F619F6" w:rsidRPr="00AD5C58">
        <w:rPr>
          <w:rFonts w:ascii="Times New Roman" w:hAnsi="Times New Roman" w:cs="Times New Roman"/>
          <w:sz w:val="24"/>
          <w:szCs w:val="24"/>
        </w:rPr>
        <w:t xml:space="preserve">lo que </w:t>
      </w:r>
      <w:r w:rsidR="00DE6F6D" w:rsidRPr="00AD5C58">
        <w:rPr>
          <w:rFonts w:ascii="Times New Roman" w:hAnsi="Times New Roman" w:cs="Times New Roman"/>
          <w:sz w:val="24"/>
          <w:szCs w:val="24"/>
        </w:rPr>
        <w:t xml:space="preserve">hoy </w:t>
      </w:r>
      <w:r w:rsidR="00F619F6" w:rsidRPr="00AD5C58">
        <w:rPr>
          <w:rFonts w:ascii="Times New Roman" w:hAnsi="Times New Roman" w:cs="Times New Roman"/>
          <w:sz w:val="24"/>
          <w:szCs w:val="24"/>
        </w:rPr>
        <w:t xml:space="preserve">hace impensable </w:t>
      </w:r>
      <w:r w:rsidR="000250B0" w:rsidRPr="00AD5C58">
        <w:rPr>
          <w:rFonts w:ascii="Times New Roman" w:hAnsi="Times New Roman" w:cs="Times New Roman"/>
          <w:sz w:val="24"/>
          <w:szCs w:val="24"/>
        </w:rPr>
        <w:t>semejante</w:t>
      </w:r>
      <w:r w:rsidR="00F619F6" w:rsidRPr="00AD5C58">
        <w:rPr>
          <w:rFonts w:ascii="Times New Roman" w:hAnsi="Times New Roman" w:cs="Times New Roman"/>
          <w:sz w:val="24"/>
          <w:szCs w:val="24"/>
        </w:rPr>
        <w:t xml:space="preserve"> mortandad en su ocurrencia. Salvo una mutación de sus cepas</w:t>
      </w:r>
      <w:r w:rsidR="00DE6F6D" w:rsidRPr="00AD5C58">
        <w:rPr>
          <w:rFonts w:ascii="Times New Roman" w:hAnsi="Times New Roman" w:cs="Times New Roman"/>
          <w:sz w:val="24"/>
          <w:szCs w:val="24"/>
        </w:rPr>
        <w:t>, como lo fue en la antigüedad americana</w:t>
      </w:r>
      <w:r w:rsidR="00F619F6" w:rsidRPr="00AD5C58">
        <w:rPr>
          <w:rFonts w:ascii="Times New Roman" w:hAnsi="Times New Roman" w:cs="Times New Roman"/>
          <w:sz w:val="24"/>
          <w:szCs w:val="24"/>
        </w:rPr>
        <w:t xml:space="preserve">. </w:t>
      </w:r>
    </w:p>
    <w:p w:rsidR="006F67F9" w:rsidRPr="00AD5C58" w:rsidRDefault="009E1294" w:rsidP="00BD46D7">
      <w:pPr>
        <w:jc w:val="both"/>
        <w:rPr>
          <w:rFonts w:ascii="Times New Roman" w:hAnsi="Times New Roman" w:cs="Times New Roman"/>
          <w:sz w:val="24"/>
          <w:szCs w:val="24"/>
        </w:rPr>
      </w:pPr>
      <w:r w:rsidRPr="00AD5C58">
        <w:rPr>
          <w:rFonts w:ascii="Times New Roman" w:hAnsi="Times New Roman" w:cs="Times New Roman"/>
          <w:sz w:val="24"/>
          <w:szCs w:val="24"/>
        </w:rPr>
        <w:tab/>
      </w:r>
      <w:r w:rsidR="00F619F6" w:rsidRPr="00AD5C58">
        <w:rPr>
          <w:rFonts w:ascii="Times New Roman" w:hAnsi="Times New Roman" w:cs="Times New Roman"/>
          <w:sz w:val="24"/>
          <w:szCs w:val="24"/>
        </w:rPr>
        <w:t xml:space="preserve">En efecto, a lo largo de la historia del hombre en </w:t>
      </w:r>
      <w:r w:rsidR="00BD46D7" w:rsidRPr="00AD5C58">
        <w:rPr>
          <w:rFonts w:ascii="Times New Roman" w:hAnsi="Times New Roman" w:cs="Times New Roman"/>
          <w:sz w:val="24"/>
          <w:szCs w:val="24"/>
        </w:rPr>
        <w:t>sus permanentes migraciones</w:t>
      </w:r>
      <w:r w:rsidR="00F619F6" w:rsidRPr="00AD5C58">
        <w:rPr>
          <w:rFonts w:ascii="Times New Roman" w:hAnsi="Times New Roman" w:cs="Times New Roman"/>
          <w:sz w:val="24"/>
          <w:szCs w:val="24"/>
        </w:rPr>
        <w:t xml:space="preserve"> para la recolección de alimentos</w:t>
      </w:r>
      <w:r w:rsidR="00727085" w:rsidRPr="00AD5C58">
        <w:rPr>
          <w:rFonts w:ascii="Times New Roman" w:hAnsi="Times New Roman" w:cs="Times New Roman"/>
          <w:sz w:val="24"/>
          <w:szCs w:val="24"/>
        </w:rPr>
        <w:t xml:space="preserve"> en la lucha por la sobrevivencia justifican </w:t>
      </w:r>
      <w:r w:rsidR="00BD46D7" w:rsidRPr="00AD5C58">
        <w:rPr>
          <w:rFonts w:ascii="Times New Roman" w:hAnsi="Times New Roman" w:cs="Times New Roman"/>
          <w:sz w:val="24"/>
          <w:szCs w:val="24"/>
        </w:rPr>
        <w:t>esos desplazamientos también funciona</w:t>
      </w:r>
      <w:r w:rsidR="00727085" w:rsidRPr="00AD5C58">
        <w:rPr>
          <w:rFonts w:ascii="Times New Roman" w:hAnsi="Times New Roman" w:cs="Times New Roman"/>
          <w:sz w:val="24"/>
          <w:szCs w:val="24"/>
        </w:rPr>
        <w:t>ndo</w:t>
      </w:r>
      <w:r w:rsidR="000250B0" w:rsidRPr="00AD5C58">
        <w:rPr>
          <w:rFonts w:ascii="Times New Roman" w:hAnsi="Times New Roman" w:cs="Times New Roman"/>
          <w:sz w:val="24"/>
          <w:szCs w:val="24"/>
        </w:rPr>
        <w:t xml:space="preserve"> como mecanismos biológicos</w:t>
      </w:r>
      <w:r w:rsidR="00BD46D7" w:rsidRPr="00AD5C58">
        <w:rPr>
          <w:rFonts w:ascii="Times New Roman" w:hAnsi="Times New Roman" w:cs="Times New Roman"/>
          <w:sz w:val="24"/>
          <w:szCs w:val="24"/>
        </w:rPr>
        <w:t xml:space="preserve"> fortaleciendo </w:t>
      </w:r>
      <w:r w:rsidR="00727085" w:rsidRPr="00AD5C58">
        <w:rPr>
          <w:rFonts w:ascii="Times New Roman" w:hAnsi="Times New Roman" w:cs="Times New Roman"/>
          <w:sz w:val="24"/>
          <w:szCs w:val="24"/>
        </w:rPr>
        <w:t xml:space="preserve">los  sistemas inmunológicos del hombre. </w:t>
      </w:r>
      <w:r w:rsidR="00BD46D7" w:rsidRPr="00AD5C58">
        <w:rPr>
          <w:rFonts w:ascii="Times New Roman" w:hAnsi="Times New Roman" w:cs="Times New Roman"/>
          <w:sz w:val="24"/>
          <w:szCs w:val="24"/>
        </w:rPr>
        <w:t xml:space="preserve">Este podría ser definido como un sistema universal del organismo, reservado para proteger nuestra identidad biológica. Es así como el sistema inmune que posee el hombre, </w:t>
      </w:r>
      <w:r w:rsidR="00727085" w:rsidRPr="00AD5C58">
        <w:rPr>
          <w:rFonts w:ascii="Times New Roman" w:hAnsi="Times New Roman" w:cs="Times New Roman"/>
          <w:sz w:val="24"/>
          <w:szCs w:val="24"/>
        </w:rPr>
        <w:t>co</w:t>
      </w:r>
      <w:r w:rsidR="00BD46D7" w:rsidRPr="00AD5C58">
        <w:rPr>
          <w:rFonts w:ascii="Times New Roman" w:hAnsi="Times New Roman" w:cs="Times New Roman"/>
          <w:sz w:val="24"/>
          <w:szCs w:val="24"/>
        </w:rPr>
        <w:t xml:space="preserve">nstituye un largo </w:t>
      </w:r>
      <w:r w:rsidR="00727085" w:rsidRPr="00AD5C58">
        <w:rPr>
          <w:rFonts w:ascii="Times New Roman" w:hAnsi="Times New Roman" w:cs="Times New Roman"/>
          <w:sz w:val="24"/>
          <w:szCs w:val="24"/>
        </w:rPr>
        <w:t xml:space="preserve">periplo </w:t>
      </w:r>
      <w:r w:rsidR="00BD46D7" w:rsidRPr="00AD5C58">
        <w:rPr>
          <w:rFonts w:ascii="Times New Roman" w:hAnsi="Times New Roman" w:cs="Times New Roman"/>
          <w:sz w:val="24"/>
          <w:szCs w:val="24"/>
        </w:rPr>
        <w:t xml:space="preserve">evolutivo que comienza con los peces arcaicos tales como la lamprea,  </w:t>
      </w:r>
      <w:r w:rsidR="00CA3244" w:rsidRPr="00AD5C58">
        <w:rPr>
          <w:rFonts w:ascii="Times New Roman" w:hAnsi="Times New Roman" w:cs="Times New Roman"/>
          <w:sz w:val="24"/>
          <w:szCs w:val="24"/>
        </w:rPr>
        <w:t xml:space="preserve">la que </w:t>
      </w:r>
      <w:r w:rsidR="002026AB" w:rsidRPr="00AD5C58">
        <w:rPr>
          <w:rFonts w:ascii="Times New Roman" w:hAnsi="Times New Roman" w:cs="Times New Roman"/>
          <w:sz w:val="24"/>
          <w:szCs w:val="24"/>
        </w:rPr>
        <w:t xml:space="preserve">se </w:t>
      </w:r>
      <w:r w:rsidR="00CA3244" w:rsidRPr="00AD5C58">
        <w:rPr>
          <w:rFonts w:ascii="Times New Roman" w:hAnsi="Times New Roman" w:cs="Times New Roman"/>
          <w:sz w:val="24"/>
          <w:szCs w:val="24"/>
        </w:rPr>
        <w:t xml:space="preserve">evidencia en los registros fósiles </w:t>
      </w:r>
      <w:r w:rsidR="002026AB" w:rsidRPr="00AD5C58">
        <w:rPr>
          <w:rFonts w:ascii="Times New Roman" w:hAnsi="Times New Roman" w:cs="Times New Roman"/>
          <w:sz w:val="24"/>
          <w:szCs w:val="24"/>
        </w:rPr>
        <w:t xml:space="preserve">demostrando la evidencia empírica </w:t>
      </w:r>
      <w:r w:rsidR="00CA3244" w:rsidRPr="00AD5C58">
        <w:rPr>
          <w:rFonts w:ascii="Times New Roman" w:hAnsi="Times New Roman" w:cs="Times New Roman"/>
          <w:sz w:val="24"/>
          <w:szCs w:val="24"/>
        </w:rPr>
        <w:t>que poseía asomos de un sistema de defensa</w:t>
      </w:r>
      <w:r w:rsidR="006F67F9" w:rsidRPr="00AD5C58">
        <w:rPr>
          <w:rFonts w:ascii="Times New Roman" w:hAnsi="Times New Roman" w:cs="Times New Roman"/>
          <w:sz w:val="24"/>
          <w:szCs w:val="24"/>
        </w:rPr>
        <w:t xml:space="preserve"> contra enfermedades.</w:t>
      </w:r>
    </w:p>
    <w:p w:rsidR="006F67F9" w:rsidRPr="00AD5C58" w:rsidRDefault="009E1294" w:rsidP="00BD46D7">
      <w:pPr>
        <w:jc w:val="both"/>
        <w:rPr>
          <w:rFonts w:ascii="Times New Roman" w:hAnsi="Times New Roman" w:cs="Times New Roman"/>
          <w:sz w:val="24"/>
          <w:szCs w:val="24"/>
        </w:rPr>
      </w:pPr>
      <w:r w:rsidRPr="00AD5C58">
        <w:rPr>
          <w:rFonts w:ascii="Times New Roman" w:hAnsi="Times New Roman" w:cs="Times New Roman"/>
          <w:sz w:val="24"/>
          <w:szCs w:val="24"/>
        </w:rPr>
        <w:tab/>
      </w:r>
      <w:r w:rsidR="006F67F9" w:rsidRPr="00AD5C58">
        <w:rPr>
          <w:rFonts w:ascii="Times New Roman" w:hAnsi="Times New Roman" w:cs="Times New Roman"/>
          <w:sz w:val="24"/>
          <w:szCs w:val="24"/>
        </w:rPr>
        <w:t xml:space="preserve">Para una definición más concreta, podemos señalar que la palabra inmunología proviene del latín </w:t>
      </w:r>
      <w:proofErr w:type="spellStart"/>
      <w:r w:rsidR="006F67F9" w:rsidRPr="00AD5C58">
        <w:rPr>
          <w:rFonts w:ascii="Times New Roman" w:hAnsi="Times New Roman" w:cs="Times New Roman"/>
          <w:b/>
          <w:i/>
          <w:sz w:val="24"/>
          <w:szCs w:val="24"/>
        </w:rPr>
        <w:t>immunitas</w:t>
      </w:r>
      <w:proofErr w:type="spellEnd"/>
      <w:r w:rsidR="006F67F9" w:rsidRPr="00AD5C58">
        <w:rPr>
          <w:rFonts w:ascii="Times New Roman" w:hAnsi="Times New Roman" w:cs="Times New Roman"/>
          <w:sz w:val="24"/>
          <w:szCs w:val="24"/>
        </w:rPr>
        <w:t xml:space="preserve">, que es como se llamaba a las personas que estaban “protegidos” de pagar impuestos, tales como personal diplomático por la exención al pago de </w:t>
      </w:r>
      <w:r w:rsidR="00906F4D" w:rsidRPr="00AD5C58">
        <w:rPr>
          <w:rFonts w:ascii="Times New Roman" w:hAnsi="Times New Roman" w:cs="Times New Roman"/>
          <w:sz w:val="24"/>
          <w:szCs w:val="24"/>
        </w:rPr>
        <w:t>gravámenes</w:t>
      </w:r>
      <w:r w:rsidR="006F67F9" w:rsidRPr="00AD5C58">
        <w:rPr>
          <w:rFonts w:ascii="Times New Roman" w:hAnsi="Times New Roman" w:cs="Times New Roman"/>
          <w:sz w:val="24"/>
          <w:szCs w:val="24"/>
        </w:rPr>
        <w:t>, entre ellos a los legisladores los que poseen inmunidad en los tribunales por sus fueros.</w:t>
      </w:r>
    </w:p>
    <w:p w:rsidR="0041751B" w:rsidRPr="00AD5C58" w:rsidRDefault="009E1294" w:rsidP="00BD46D7">
      <w:pPr>
        <w:jc w:val="both"/>
        <w:rPr>
          <w:rFonts w:ascii="Times New Roman" w:hAnsi="Times New Roman" w:cs="Times New Roman"/>
          <w:sz w:val="24"/>
          <w:szCs w:val="24"/>
        </w:rPr>
      </w:pPr>
      <w:r w:rsidRPr="00AD5C58">
        <w:rPr>
          <w:rFonts w:ascii="Times New Roman" w:hAnsi="Times New Roman" w:cs="Times New Roman"/>
          <w:sz w:val="24"/>
          <w:szCs w:val="24"/>
        </w:rPr>
        <w:tab/>
      </w:r>
      <w:r w:rsidR="003C5950" w:rsidRPr="00AD5C58">
        <w:rPr>
          <w:rFonts w:ascii="Times New Roman" w:hAnsi="Times New Roman" w:cs="Times New Roman"/>
          <w:sz w:val="24"/>
          <w:szCs w:val="24"/>
        </w:rPr>
        <w:t xml:space="preserve">Hace unos 40.000 años, llegaron </w:t>
      </w:r>
      <w:r w:rsidR="00B62A13" w:rsidRPr="00AD5C58">
        <w:rPr>
          <w:rFonts w:ascii="Times New Roman" w:hAnsi="Times New Roman" w:cs="Times New Roman"/>
          <w:sz w:val="24"/>
          <w:szCs w:val="24"/>
        </w:rPr>
        <w:t>p</w:t>
      </w:r>
      <w:r w:rsidR="003C5950" w:rsidRPr="00AD5C58">
        <w:rPr>
          <w:rFonts w:ascii="Times New Roman" w:hAnsi="Times New Roman" w:cs="Times New Roman"/>
          <w:sz w:val="24"/>
          <w:szCs w:val="24"/>
        </w:rPr>
        <w:t>rimitivos pobladores al continente americano abandona</w:t>
      </w:r>
      <w:r w:rsidR="00906F4D" w:rsidRPr="00AD5C58">
        <w:rPr>
          <w:rFonts w:ascii="Times New Roman" w:hAnsi="Times New Roman" w:cs="Times New Roman"/>
          <w:sz w:val="24"/>
          <w:szCs w:val="24"/>
        </w:rPr>
        <w:t>ndo</w:t>
      </w:r>
      <w:r w:rsidR="003C5950" w:rsidRPr="00AD5C58">
        <w:rPr>
          <w:rFonts w:ascii="Times New Roman" w:hAnsi="Times New Roman" w:cs="Times New Roman"/>
          <w:sz w:val="24"/>
          <w:szCs w:val="24"/>
        </w:rPr>
        <w:t xml:space="preserve"> las tierras euroasiáticas</w:t>
      </w:r>
      <w:r w:rsidR="00B62A13" w:rsidRPr="00AD5C58">
        <w:rPr>
          <w:rFonts w:ascii="Times New Roman" w:hAnsi="Times New Roman" w:cs="Times New Roman"/>
          <w:sz w:val="24"/>
          <w:szCs w:val="24"/>
        </w:rPr>
        <w:t xml:space="preserve">, según Cuenca (1987) Alex </w:t>
      </w:r>
      <w:proofErr w:type="spellStart"/>
      <w:r w:rsidR="00B62A13" w:rsidRPr="00AD5C58">
        <w:rPr>
          <w:rFonts w:ascii="Times New Roman" w:hAnsi="Times New Roman" w:cs="Times New Roman"/>
          <w:sz w:val="24"/>
          <w:szCs w:val="24"/>
        </w:rPr>
        <w:t>Hrdlicka</w:t>
      </w:r>
      <w:proofErr w:type="spellEnd"/>
      <w:r w:rsidR="003C5950" w:rsidRPr="00AD5C58">
        <w:rPr>
          <w:rFonts w:ascii="Times New Roman" w:hAnsi="Times New Roman" w:cs="Times New Roman"/>
          <w:sz w:val="24"/>
          <w:szCs w:val="24"/>
        </w:rPr>
        <w:t xml:space="preserve"> </w:t>
      </w:r>
      <w:r w:rsidR="00B62A13" w:rsidRPr="00AD5C58">
        <w:rPr>
          <w:rFonts w:ascii="Times New Roman" w:hAnsi="Times New Roman" w:cs="Times New Roman"/>
          <w:sz w:val="24"/>
          <w:szCs w:val="24"/>
        </w:rPr>
        <w:t xml:space="preserve"> planteó lo que hoy conocemos con el nombre de teoría del origen único o teoría asiática. La que nos dice que los primeros pobladores que arribaron al continente americano </w:t>
      </w:r>
      <w:r w:rsidR="006C6F7E" w:rsidRPr="00AD5C58">
        <w:rPr>
          <w:rFonts w:ascii="Times New Roman" w:hAnsi="Times New Roman" w:cs="Times New Roman"/>
          <w:sz w:val="24"/>
          <w:szCs w:val="24"/>
        </w:rPr>
        <w:t>habrían tenido un origen común</w:t>
      </w:r>
      <w:r w:rsidR="00906F4D" w:rsidRPr="00AD5C58">
        <w:rPr>
          <w:rFonts w:ascii="Times New Roman" w:hAnsi="Times New Roman" w:cs="Times New Roman"/>
          <w:sz w:val="24"/>
          <w:szCs w:val="24"/>
        </w:rPr>
        <w:t>,</w:t>
      </w:r>
      <w:r w:rsidR="006C6F7E" w:rsidRPr="00AD5C58">
        <w:rPr>
          <w:rFonts w:ascii="Times New Roman" w:hAnsi="Times New Roman" w:cs="Times New Roman"/>
          <w:sz w:val="24"/>
          <w:szCs w:val="24"/>
        </w:rPr>
        <w:t xml:space="preserve"> </w:t>
      </w:r>
      <w:r w:rsidR="0041751B" w:rsidRPr="00AD5C58">
        <w:rPr>
          <w:rFonts w:ascii="Times New Roman" w:hAnsi="Times New Roman" w:cs="Times New Roman"/>
          <w:sz w:val="24"/>
          <w:szCs w:val="24"/>
        </w:rPr>
        <w:t xml:space="preserve">trazando su origen </w:t>
      </w:r>
      <w:r w:rsidR="006C6F7E" w:rsidRPr="00AD5C58">
        <w:rPr>
          <w:rFonts w:ascii="Times New Roman" w:hAnsi="Times New Roman" w:cs="Times New Roman"/>
          <w:sz w:val="24"/>
          <w:szCs w:val="24"/>
        </w:rPr>
        <w:t>desde Siberia cruzando a</w:t>
      </w:r>
      <w:r w:rsidR="0041751B" w:rsidRPr="00AD5C58">
        <w:rPr>
          <w:rFonts w:ascii="Times New Roman" w:hAnsi="Times New Roman" w:cs="Times New Roman"/>
          <w:sz w:val="24"/>
          <w:szCs w:val="24"/>
        </w:rPr>
        <w:t xml:space="preserve"> través</w:t>
      </w:r>
      <w:r w:rsidR="006C6F7E" w:rsidRPr="00AD5C58">
        <w:rPr>
          <w:rFonts w:ascii="Times New Roman" w:hAnsi="Times New Roman" w:cs="Times New Roman"/>
          <w:sz w:val="24"/>
          <w:szCs w:val="24"/>
        </w:rPr>
        <w:t xml:space="preserve"> del estrecho de Bering</w:t>
      </w:r>
      <w:r w:rsidR="00906F4D" w:rsidRPr="00AD5C58">
        <w:rPr>
          <w:rFonts w:ascii="Times New Roman" w:hAnsi="Times New Roman" w:cs="Times New Roman"/>
          <w:sz w:val="24"/>
          <w:szCs w:val="24"/>
        </w:rPr>
        <w:t xml:space="preserve"> en dirección hasta Alaska</w:t>
      </w:r>
      <w:r w:rsidR="006C6F7E" w:rsidRPr="00AD5C58">
        <w:rPr>
          <w:rFonts w:ascii="Times New Roman" w:hAnsi="Times New Roman" w:cs="Times New Roman"/>
          <w:sz w:val="24"/>
          <w:szCs w:val="24"/>
        </w:rPr>
        <w:t xml:space="preserve"> en la última glaciación</w:t>
      </w:r>
      <w:r w:rsidR="00906F4D" w:rsidRPr="00AD5C58">
        <w:rPr>
          <w:rFonts w:ascii="Times New Roman" w:hAnsi="Times New Roman" w:cs="Times New Roman"/>
          <w:sz w:val="24"/>
          <w:szCs w:val="24"/>
        </w:rPr>
        <w:t>, ello dado que</w:t>
      </w:r>
      <w:r w:rsidR="002026AB" w:rsidRPr="00AD5C58">
        <w:rPr>
          <w:rFonts w:ascii="Times New Roman" w:hAnsi="Times New Roman" w:cs="Times New Roman"/>
          <w:sz w:val="24"/>
          <w:szCs w:val="24"/>
        </w:rPr>
        <w:t xml:space="preserve"> dicho paso,</w:t>
      </w:r>
      <w:r w:rsidR="006C6F7E" w:rsidRPr="00AD5C58">
        <w:rPr>
          <w:rFonts w:ascii="Times New Roman" w:hAnsi="Times New Roman" w:cs="Times New Roman"/>
          <w:sz w:val="24"/>
          <w:szCs w:val="24"/>
        </w:rPr>
        <w:t xml:space="preserve"> </w:t>
      </w:r>
      <w:r w:rsidR="006C6F7E" w:rsidRPr="00AD5C58">
        <w:rPr>
          <w:rFonts w:ascii="Times New Roman" w:hAnsi="Times New Roman" w:cs="Times New Roman"/>
          <w:sz w:val="24"/>
          <w:szCs w:val="24"/>
        </w:rPr>
        <w:lastRenderedPageBreak/>
        <w:t xml:space="preserve">se había transformado en un puente </w:t>
      </w:r>
      <w:r w:rsidR="002026AB" w:rsidRPr="00AD5C58">
        <w:rPr>
          <w:rFonts w:ascii="Times New Roman" w:hAnsi="Times New Roman" w:cs="Times New Roman"/>
          <w:sz w:val="24"/>
          <w:szCs w:val="24"/>
        </w:rPr>
        <w:t xml:space="preserve">ocasional </w:t>
      </w:r>
      <w:r w:rsidR="006C6F7E" w:rsidRPr="00AD5C58">
        <w:rPr>
          <w:rFonts w:ascii="Times New Roman" w:hAnsi="Times New Roman" w:cs="Times New Roman"/>
          <w:sz w:val="24"/>
          <w:szCs w:val="24"/>
        </w:rPr>
        <w:t xml:space="preserve">entre los continentes motivado por la bajada de los niveles del mar. Este puente también sería conocido como </w:t>
      </w:r>
      <w:proofErr w:type="spellStart"/>
      <w:r w:rsidR="006C6F7E" w:rsidRPr="00AD5C58">
        <w:rPr>
          <w:rFonts w:ascii="Times New Roman" w:hAnsi="Times New Roman" w:cs="Times New Roman"/>
          <w:sz w:val="24"/>
          <w:szCs w:val="24"/>
        </w:rPr>
        <w:t>Beringia</w:t>
      </w:r>
      <w:proofErr w:type="spellEnd"/>
      <w:r w:rsidR="00906F4D" w:rsidRPr="00AD5C58">
        <w:rPr>
          <w:rFonts w:ascii="Times New Roman" w:hAnsi="Times New Roman" w:cs="Times New Roman"/>
          <w:sz w:val="24"/>
          <w:szCs w:val="24"/>
        </w:rPr>
        <w:t>,</w:t>
      </w:r>
      <w:r w:rsidR="006C6F7E" w:rsidRPr="00AD5C58">
        <w:rPr>
          <w:rFonts w:ascii="Times New Roman" w:hAnsi="Times New Roman" w:cs="Times New Roman"/>
          <w:sz w:val="24"/>
          <w:szCs w:val="24"/>
        </w:rPr>
        <w:t xml:space="preserve"> esta migración fue permanente en repetidas</w:t>
      </w:r>
      <w:r w:rsidR="00906F4D" w:rsidRPr="00AD5C58">
        <w:rPr>
          <w:rFonts w:ascii="Times New Roman" w:hAnsi="Times New Roman" w:cs="Times New Roman"/>
          <w:sz w:val="24"/>
          <w:szCs w:val="24"/>
        </w:rPr>
        <w:t xml:space="preserve"> y sucesivas</w:t>
      </w:r>
      <w:r w:rsidR="006C6F7E" w:rsidRPr="00AD5C58">
        <w:rPr>
          <w:rFonts w:ascii="Times New Roman" w:hAnsi="Times New Roman" w:cs="Times New Roman"/>
          <w:sz w:val="24"/>
          <w:szCs w:val="24"/>
        </w:rPr>
        <w:t xml:space="preserve"> oleadas, es así como los pobladores se fueron desplazando continente adentro hacia el sur. </w:t>
      </w:r>
      <w:r w:rsidR="0041751B" w:rsidRPr="00AD5C58">
        <w:rPr>
          <w:rFonts w:ascii="Times New Roman" w:hAnsi="Times New Roman" w:cs="Times New Roman"/>
          <w:sz w:val="24"/>
          <w:szCs w:val="24"/>
        </w:rPr>
        <w:t xml:space="preserve">Estas migraciones habrían </w:t>
      </w:r>
      <w:r w:rsidR="00906F4D" w:rsidRPr="00AD5C58">
        <w:rPr>
          <w:rFonts w:ascii="Times New Roman" w:hAnsi="Times New Roman" w:cs="Times New Roman"/>
          <w:sz w:val="24"/>
          <w:szCs w:val="24"/>
        </w:rPr>
        <w:t>acaecido</w:t>
      </w:r>
      <w:r w:rsidR="0041751B" w:rsidRPr="00AD5C58">
        <w:rPr>
          <w:rFonts w:ascii="Times New Roman" w:hAnsi="Times New Roman" w:cs="Times New Roman"/>
          <w:sz w:val="24"/>
          <w:szCs w:val="24"/>
        </w:rPr>
        <w:t xml:space="preserve"> hace más de 16.000 años. Posteriormente habría acontecido una segunda migración importante.  Este</w:t>
      </w:r>
      <w:r w:rsidR="006C6F7E" w:rsidRPr="00AD5C58">
        <w:rPr>
          <w:rFonts w:ascii="Times New Roman" w:hAnsi="Times New Roman" w:cs="Times New Roman"/>
          <w:sz w:val="24"/>
          <w:szCs w:val="24"/>
        </w:rPr>
        <w:t xml:space="preserve"> </w:t>
      </w:r>
      <w:r w:rsidR="00941D18" w:rsidRPr="00AD5C58">
        <w:rPr>
          <w:rFonts w:ascii="Times New Roman" w:hAnsi="Times New Roman" w:cs="Times New Roman"/>
          <w:sz w:val="24"/>
          <w:szCs w:val="24"/>
        </w:rPr>
        <w:t xml:space="preserve">otro </w:t>
      </w:r>
      <w:r w:rsidR="0041751B" w:rsidRPr="00AD5C58">
        <w:rPr>
          <w:rFonts w:ascii="Times New Roman" w:hAnsi="Times New Roman" w:cs="Times New Roman"/>
          <w:sz w:val="24"/>
          <w:szCs w:val="24"/>
        </w:rPr>
        <w:t>éxodo</w:t>
      </w:r>
      <w:r w:rsidR="006C6F7E" w:rsidRPr="00AD5C58">
        <w:rPr>
          <w:rFonts w:ascii="Times New Roman" w:hAnsi="Times New Roman" w:cs="Times New Roman"/>
          <w:sz w:val="24"/>
          <w:szCs w:val="24"/>
        </w:rPr>
        <w:t xml:space="preserve"> del hombre</w:t>
      </w:r>
      <w:r w:rsidR="00906F4D" w:rsidRPr="00AD5C58">
        <w:rPr>
          <w:rFonts w:ascii="Times New Roman" w:hAnsi="Times New Roman" w:cs="Times New Roman"/>
          <w:sz w:val="24"/>
          <w:szCs w:val="24"/>
        </w:rPr>
        <w:t>,</w:t>
      </w:r>
      <w:r w:rsidR="006C6F7E" w:rsidRPr="00AD5C58">
        <w:rPr>
          <w:rFonts w:ascii="Times New Roman" w:hAnsi="Times New Roman" w:cs="Times New Roman"/>
          <w:sz w:val="24"/>
          <w:szCs w:val="24"/>
        </w:rPr>
        <w:t xml:space="preserve"> </w:t>
      </w:r>
      <w:r w:rsidR="00941D18" w:rsidRPr="00AD5C58">
        <w:rPr>
          <w:rFonts w:ascii="Times New Roman" w:hAnsi="Times New Roman" w:cs="Times New Roman"/>
          <w:sz w:val="24"/>
          <w:szCs w:val="24"/>
        </w:rPr>
        <w:t xml:space="preserve">sin duda </w:t>
      </w:r>
      <w:r w:rsidR="006C6F7E" w:rsidRPr="00AD5C58">
        <w:rPr>
          <w:rFonts w:ascii="Times New Roman" w:hAnsi="Times New Roman" w:cs="Times New Roman"/>
          <w:sz w:val="24"/>
          <w:szCs w:val="24"/>
        </w:rPr>
        <w:t xml:space="preserve">vendría </w:t>
      </w:r>
      <w:r w:rsidR="0041751B" w:rsidRPr="00AD5C58">
        <w:rPr>
          <w:rFonts w:ascii="Times New Roman" w:hAnsi="Times New Roman" w:cs="Times New Roman"/>
          <w:sz w:val="24"/>
          <w:szCs w:val="24"/>
        </w:rPr>
        <w:t>acompañado</w:t>
      </w:r>
      <w:r w:rsidR="006C6F7E" w:rsidRPr="00AD5C58">
        <w:rPr>
          <w:rFonts w:ascii="Times New Roman" w:hAnsi="Times New Roman" w:cs="Times New Roman"/>
          <w:sz w:val="24"/>
          <w:szCs w:val="24"/>
        </w:rPr>
        <w:t xml:space="preserve"> de huéspedes que traía</w:t>
      </w:r>
      <w:r w:rsidR="0028304D" w:rsidRPr="00AD5C58">
        <w:rPr>
          <w:rFonts w:ascii="Times New Roman" w:hAnsi="Times New Roman" w:cs="Times New Roman"/>
          <w:sz w:val="24"/>
          <w:szCs w:val="24"/>
        </w:rPr>
        <w:t>n</w:t>
      </w:r>
      <w:r w:rsidR="0041751B" w:rsidRPr="00AD5C58">
        <w:rPr>
          <w:rFonts w:ascii="Times New Roman" w:hAnsi="Times New Roman" w:cs="Times New Roman"/>
          <w:sz w:val="24"/>
          <w:szCs w:val="24"/>
        </w:rPr>
        <w:t xml:space="preserve"> consigo.</w:t>
      </w:r>
      <w:r w:rsidR="00941D18" w:rsidRPr="00AD5C58">
        <w:rPr>
          <w:rFonts w:ascii="Times New Roman" w:hAnsi="Times New Roman" w:cs="Times New Roman"/>
          <w:sz w:val="24"/>
          <w:szCs w:val="24"/>
        </w:rPr>
        <w:t xml:space="preserve"> Antes de entrar a una zona “protegida” de inmunidad al término de la era de glaciación y al aislamiento natural al ceder las aguas y cubrir el paso del estrecho.</w:t>
      </w:r>
    </w:p>
    <w:p w:rsidR="0028304D" w:rsidRPr="00AD5C58" w:rsidRDefault="00D41031" w:rsidP="00BD46D7">
      <w:pPr>
        <w:jc w:val="both"/>
        <w:rPr>
          <w:rFonts w:ascii="Times New Roman" w:hAnsi="Times New Roman" w:cs="Times New Roman"/>
          <w:b/>
          <w:sz w:val="24"/>
          <w:szCs w:val="24"/>
        </w:rPr>
      </w:pPr>
      <w:r w:rsidRPr="00AD5C58">
        <w:rPr>
          <w:rFonts w:ascii="Times New Roman" w:hAnsi="Times New Roman" w:cs="Times New Roman"/>
          <w:b/>
          <w:sz w:val="24"/>
          <w:szCs w:val="24"/>
        </w:rPr>
        <w:t xml:space="preserve">2. </w:t>
      </w:r>
      <w:r w:rsidR="00941D18" w:rsidRPr="00AD5C58">
        <w:rPr>
          <w:rFonts w:ascii="Times New Roman" w:hAnsi="Times New Roman" w:cs="Times New Roman"/>
          <w:b/>
          <w:sz w:val="24"/>
          <w:szCs w:val="24"/>
        </w:rPr>
        <w:t>L</w:t>
      </w:r>
      <w:r w:rsidR="0028304D" w:rsidRPr="00AD5C58">
        <w:rPr>
          <w:rFonts w:ascii="Times New Roman" w:hAnsi="Times New Roman" w:cs="Times New Roman"/>
          <w:b/>
          <w:sz w:val="24"/>
          <w:szCs w:val="24"/>
        </w:rPr>
        <w:t>a enfermedad y la medicina en las culturas precolombinas de América: la cosmovisión</w:t>
      </w:r>
    </w:p>
    <w:p w:rsidR="00E00F20" w:rsidRPr="00AD5C58" w:rsidRDefault="0028304D" w:rsidP="00BD46D7">
      <w:pPr>
        <w:jc w:val="both"/>
        <w:rPr>
          <w:rFonts w:ascii="Times New Roman" w:hAnsi="Times New Roman" w:cs="Times New Roman"/>
          <w:sz w:val="24"/>
          <w:szCs w:val="24"/>
        </w:rPr>
      </w:pPr>
      <w:r w:rsidRPr="00AD5C58">
        <w:rPr>
          <w:rFonts w:ascii="Times New Roman" w:hAnsi="Times New Roman" w:cs="Times New Roman"/>
          <w:sz w:val="24"/>
          <w:szCs w:val="24"/>
        </w:rPr>
        <w:tab/>
      </w:r>
      <w:r w:rsidR="00FF4CEC" w:rsidRPr="00AD5C58">
        <w:rPr>
          <w:rFonts w:ascii="Times New Roman" w:hAnsi="Times New Roman" w:cs="Times New Roman"/>
          <w:sz w:val="24"/>
          <w:szCs w:val="24"/>
        </w:rPr>
        <w:t xml:space="preserve">Las </w:t>
      </w:r>
      <w:r w:rsidR="0041751B" w:rsidRPr="00AD5C58">
        <w:rPr>
          <w:rFonts w:ascii="Times New Roman" w:hAnsi="Times New Roman" w:cs="Times New Roman"/>
          <w:sz w:val="24"/>
          <w:szCs w:val="24"/>
        </w:rPr>
        <w:t>investigaciones</w:t>
      </w:r>
      <w:r w:rsidR="00FF4CEC" w:rsidRPr="00AD5C58">
        <w:rPr>
          <w:rFonts w:ascii="Times New Roman" w:hAnsi="Times New Roman" w:cs="Times New Roman"/>
          <w:sz w:val="24"/>
          <w:szCs w:val="24"/>
        </w:rPr>
        <w:t xml:space="preserve"> sobre América</w:t>
      </w:r>
      <w:r w:rsidR="00906F4D" w:rsidRPr="00AD5C58">
        <w:rPr>
          <w:rFonts w:ascii="Times New Roman" w:hAnsi="Times New Roman" w:cs="Times New Roman"/>
          <w:sz w:val="24"/>
          <w:szCs w:val="24"/>
        </w:rPr>
        <w:t>,</w:t>
      </w:r>
      <w:r w:rsidR="00FF4CEC" w:rsidRPr="00AD5C58">
        <w:rPr>
          <w:rFonts w:ascii="Times New Roman" w:hAnsi="Times New Roman" w:cs="Times New Roman"/>
          <w:sz w:val="24"/>
          <w:szCs w:val="24"/>
        </w:rPr>
        <w:t xml:space="preserve"> por parte de los historiadores </w:t>
      </w:r>
      <w:r w:rsidR="007D3567" w:rsidRPr="00AD5C58">
        <w:rPr>
          <w:rFonts w:ascii="Times New Roman" w:hAnsi="Times New Roman" w:cs="Times New Roman"/>
          <w:sz w:val="24"/>
          <w:szCs w:val="24"/>
        </w:rPr>
        <w:t xml:space="preserve">con respecto a las </w:t>
      </w:r>
      <w:r w:rsidR="00E00F20" w:rsidRPr="00AD5C58">
        <w:rPr>
          <w:rFonts w:ascii="Times New Roman" w:hAnsi="Times New Roman" w:cs="Times New Roman"/>
          <w:sz w:val="24"/>
          <w:szCs w:val="24"/>
        </w:rPr>
        <w:t>enfermedades precolombinas,</w:t>
      </w:r>
      <w:r w:rsidR="00906F4D" w:rsidRPr="00AD5C58">
        <w:rPr>
          <w:rFonts w:ascii="Times New Roman" w:hAnsi="Times New Roman" w:cs="Times New Roman"/>
          <w:sz w:val="24"/>
          <w:szCs w:val="24"/>
        </w:rPr>
        <w:t xml:space="preserve"> con respecto a este</w:t>
      </w:r>
      <w:r w:rsidR="00E00F20" w:rsidRPr="00AD5C58">
        <w:rPr>
          <w:rFonts w:ascii="Times New Roman" w:hAnsi="Times New Roman" w:cs="Times New Roman"/>
          <w:sz w:val="24"/>
          <w:szCs w:val="24"/>
        </w:rPr>
        <w:t xml:space="preserve"> interesante tema ha</w:t>
      </w:r>
      <w:r w:rsidR="00906F4D" w:rsidRPr="00AD5C58">
        <w:rPr>
          <w:rFonts w:ascii="Times New Roman" w:hAnsi="Times New Roman" w:cs="Times New Roman"/>
          <w:sz w:val="24"/>
          <w:szCs w:val="24"/>
        </w:rPr>
        <w:t>n</w:t>
      </w:r>
      <w:r w:rsidR="00E00F20" w:rsidRPr="00AD5C58">
        <w:rPr>
          <w:rFonts w:ascii="Times New Roman" w:hAnsi="Times New Roman" w:cs="Times New Roman"/>
          <w:sz w:val="24"/>
          <w:szCs w:val="24"/>
        </w:rPr>
        <w:t xml:space="preserve"> sido abordad</w:t>
      </w:r>
      <w:r w:rsidR="00906F4D" w:rsidRPr="00AD5C58">
        <w:rPr>
          <w:rFonts w:ascii="Times New Roman" w:hAnsi="Times New Roman" w:cs="Times New Roman"/>
          <w:sz w:val="24"/>
          <w:szCs w:val="24"/>
        </w:rPr>
        <w:t>as</w:t>
      </w:r>
      <w:r w:rsidR="00E00F20" w:rsidRPr="00AD5C58">
        <w:rPr>
          <w:rFonts w:ascii="Times New Roman" w:hAnsi="Times New Roman" w:cs="Times New Roman"/>
          <w:sz w:val="24"/>
          <w:szCs w:val="24"/>
        </w:rPr>
        <w:t xml:space="preserve"> de forma leve.  Este argumento nos llevará ineludiblemente a un axioma demográfico en lo que concierne a la historia de América. </w:t>
      </w:r>
      <w:r w:rsidR="00906F4D" w:rsidRPr="00AD5C58">
        <w:rPr>
          <w:rFonts w:ascii="Times New Roman" w:hAnsi="Times New Roman" w:cs="Times New Roman"/>
          <w:sz w:val="24"/>
          <w:szCs w:val="24"/>
        </w:rPr>
        <w:t xml:space="preserve">Así lo señala </w:t>
      </w:r>
      <w:r w:rsidR="000E2CD1" w:rsidRPr="00AD5C58">
        <w:rPr>
          <w:rFonts w:ascii="Times New Roman" w:hAnsi="Times New Roman" w:cs="Times New Roman"/>
          <w:sz w:val="24"/>
          <w:szCs w:val="24"/>
        </w:rPr>
        <w:t xml:space="preserve">Yépes, (1995) </w:t>
      </w:r>
      <w:r w:rsidR="00906F4D" w:rsidRPr="00AD5C58">
        <w:rPr>
          <w:rFonts w:ascii="Times New Roman" w:hAnsi="Times New Roman" w:cs="Times New Roman"/>
          <w:sz w:val="24"/>
          <w:szCs w:val="24"/>
        </w:rPr>
        <w:t xml:space="preserve"> </w:t>
      </w:r>
      <w:r w:rsidR="000335D3" w:rsidRPr="00AD5C58">
        <w:rPr>
          <w:rFonts w:ascii="Times New Roman" w:hAnsi="Times New Roman" w:cs="Times New Roman"/>
          <w:sz w:val="24"/>
          <w:szCs w:val="24"/>
        </w:rPr>
        <w:t>Quizás el tema de su poblamiento ha concitado las más fértiles interpretaciones. Es así como se llegó primero que todo, a conjeturar</w:t>
      </w:r>
      <w:r w:rsidR="00941D18" w:rsidRPr="00AD5C58">
        <w:rPr>
          <w:rFonts w:ascii="Times New Roman" w:hAnsi="Times New Roman" w:cs="Times New Roman"/>
          <w:sz w:val="24"/>
          <w:szCs w:val="24"/>
        </w:rPr>
        <w:t xml:space="preserve"> todo un imaginario con respecto a ellos, </w:t>
      </w:r>
      <w:r w:rsidR="000335D3" w:rsidRPr="00AD5C58">
        <w:rPr>
          <w:rFonts w:ascii="Times New Roman" w:hAnsi="Times New Roman" w:cs="Times New Roman"/>
          <w:sz w:val="24"/>
          <w:szCs w:val="24"/>
        </w:rPr>
        <w:t xml:space="preserve"> sí los naturales de América eran o no seres humanos, todo ello como debemos entender bajo el paradigma Euro-céntrico es el Papa Paulo III quien mediante la </w:t>
      </w:r>
      <w:r w:rsidR="006A2D2A" w:rsidRPr="00AD5C58">
        <w:rPr>
          <w:rFonts w:ascii="Times New Roman" w:hAnsi="Times New Roman" w:cs="Times New Roman"/>
          <w:sz w:val="24"/>
          <w:szCs w:val="24"/>
        </w:rPr>
        <w:t>“</w:t>
      </w:r>
      <w:r w:rsidR="000335D3" w:rsidRPr="00AD5C58">
        <w:rPr>
          <w:rFonts w:ascii="Times New Roman" w:hAnsi="Times New Roman" w:cs="Times New Roman"/>
          <w:i/>
          <w:sz w:val="24"/>
          <w:szCs w:val="24"/>
        </w:rPr>
        <w:t xml:space="preserve">Bula </w:t>
      </w:r>
      <w:proofErr w:type="spellStart"/>
      <w:r w:rsidR="000335D3" w:rsidRPr="00AD5C58">
        <w:rPr>
          <w:rFonts w:ascii="Times New Roman" w:hAnsi="Times New Roman" w:cs="Times New Roman"/>
          <w:i/>
          <w:sz w:val="24"/>
          <w:szCs w:val="24"/>
        </w:rPr>
        <w:t>Sublimis</w:t>
      </w:r>
      <w:proofErr w:type="spellEnd"/>
      <w:r w:rsidR="000335D3" w:rsidRPr="00AD5C58">
        <w:rPr>
          <w:rFonts w:ascii="Times New Roman" w:hAnsi="Times New Roman" w:cs="Times New Roman"/>
          <w:i/>
          <w:sz w:val="24"/>
          <w:szCs w:val="24"/>
        </w:rPr>
        <w:t xml:space="preserve"> Deus</w:t>
      </w:r>
      <w:r w:rsidR="006A2D2A" w:rsidRPr="00AD5C58">
        <w:rPr>
          <w:rFonts w:ascii="Times New Roman" w:hAnsi="Times New Roman" w:cs="Times New Roman"/>
          <w:i/>
          <w:sz w:val="24"/>
          <w:szCs w:val="24"/>
        </w:rPr>
        <w:t>”</w:t>
      </w:r>
      <w:r w:rsidR="000335D3" w:rsidRPr="00AD5C58">
        <w:rPr>
          <w:rFonts w:ascii="Times New Roman" w:hAnsi="Times New Roman" w:cs="Times New Roman"/>
          <w:sz w:val="24"/>
          <w:szCs w:val="24"/>
        </w:rPr>
        <w:t xml:space="preserve"> de 1537,  que </w:t>
      </w:r>
      <w:r w:rsidR="00906F4D" w:rsidRPr="00AD5C58">
        <w:rPr>
          <w:rFonts w:ascii="Times New Roman" w:hAnsi="Times New Roman" w:cs="Times New Roman"/>
          <w:sz w:val="24"/>
          <w:szCs w:val="24"/>
        </w:rPr>
        <w:t xml:space="preserve">les </w:t>
      </w:r>
      <w:r w:rsidR="000335D3" w:rsidRPr="00AD5C58">
        <w:rPr>
          <w:rFonts w:ascii="Times New Roman" w:hAnsi="Times New Roman" w:cs="Times New Roman"/>
          <w:sz w:val="24"/>
          <w:szCs w:val="24"/>
        </w:rPr>
        <w:t xml:space="preserve">asignaba la condición de seres humanos y su evangelización. Las distintas </w:t>
      </w:r>
      <w:r w:rsidR="000E2CD1" w:rsidRPr="00AD5C58">
        <w:rPr>
          <w:rFonts w:ascii="Times New Roman" w:hAnsi="Times New Roman" w:cs="Times New Roman"/>
          <w:sz w:val="24"/>
          <w:szCs w:val="24"/>
        </w:rPr>
        <w:t xml:space="preserve">concepciones en torno al origen de los nativos americanos, van desde una descendencia Atlante que </w:t>
      </w:r>
      <w:r w:rsidR="003400F9" w:rsidRPr="00AD5C58">
        <w:rPr>
          <w:rFonts w:ascii="Times New Roman" w:hAnsi="Times New Roman" w:cs="Times New Roman"/>
          <w:sz w:val="24"/>
          <w:szCs w:val="24"/>
        </w:rPr>
        <w:t xml:space="preserve">habría </w:t>
      </w:r>
      <w:r w:rsidR="000E2CD1" w:rsidRPr="00AD5C58">
        <w:rPr>
          <w:rFonts w:ascii="Times New Roman" w:hAnsi="Times New Roman" w:cs="Times New Roman"/>
          <w:sz w:val="24"/>
          <w:szCs w:val="24"/>
        </w:rPr>
        <w:t>re</w:t>
      </w:r>
      <w:r w:rsidR="007D3567" w:rsidRPr="00AD5C58">
        <w:rPr>
          <w:rFonts w:ascii="Times New Roman" w:hAnsi="Times New Roman" w:cs="Times New Roman"/>
          <w:sz w:val="24"/>
          <w:szCs w:val="24"/>
        </w:rPr>
        <w:t>cog</w:t>
      </w:r>
      <w:r w:rsidR="003400F9" w:rsidRPr="00AD5C58">
        <w:rPr>
          <w:rFonts w:ascii="Times New Roman" w:hAnsi="Times New Roman" w:cs="Times New Roman"/>
          <w:sz w:val="24"/>
          <w:szCs w:val="24"/>
        </w:rPr>
        <w:t>ido</w:t>
      </w:r>
      <w:r w:rsidR="007D3567" w:rsidRPr="00AD5C58">
        <w:rPr>
          <w:rFonts w:ascii="Times New Roman" w:hAnsi="Times New Roman" w:cs="Times New Roman"/>
          <w:sz w:val="24"/>
          <w:szCs w:val="24"/>
        </w:rPr>
        <w:t xml:space="preserve"> Platón de su maestro Soló</w:t>
      </w:r>
      <w:r w:rsidR="000E2CD1" w:rsidRPr="00AD5C58">
        <w:rPr>
          <w:rFonts w:ascii="Times New Roman" w:hAnsi="Times New Roman" w:cs="Times New Roman"/>
          <w:sz w:val="24"/>
          <w:szCs w:val="24"/>
        </w:rPr>
        <w:t>n</w:t>
      </w:r>
      <w:r w:rsidR="003400F9" w:rsidRPr="00AD5C58">
        <w:rPr>
          <w:rFonts w:ascii="Times New Roman" w:hAnsi="Times New Roman" w:cs="Times New Roman"/>
          <w:sz w:val="24"/>
          <w:szCs w:val="24"/>
        </w:rPr>
        <w:t xml:space="preserve"> en la Escuela de los Misterios de Egipto</w:t>
      </w:r>
      <w:r w:rsidR="00906F4D" w:rsidRPr="00AD5C58">
        <w:rPr>
          <w:rFonts w:ascii="Times New Roman" w:hAnsi="Times New Roman" w:cs="Times New Roman"/>
          <w:sz w:val="24"/>
          <w:szCs w:val="24"/>
        </w:rPr>
        <w:t xml:space="preserve">, para </w:t>
      </w:r>
      <w:r w:rsidR="003400F9" w:rsidRPr="00AD5C58">
        <w:rPr>
          <w:rFonts w:ascii="Times New Roman" w:hAnsi="Times New Roman" w:cs="Times New Roman"/>
          <w:sz w:val="24"/>
          <w:szCs w:val="24"/>
        </w:rPr>
        <w:t>posteriormente</w:t>
      </w:r>
      <w:r w:rsidR="00906F4D" w:rsidRPr="00AD5C58">
        <w:rPr>
          <w:rFonts w:ascii="Times New Roman" w:hAnsi="Times New Roman" w:cs="Times New Roman"/>
          <w:sz w:val="24"/>
          <w:szCs w:val="24"/>
        </w:rPr>
        <w:t xml:space="preserve"> ser </w:t>
      </w:r>
      <w:r w:rsidR="003400F9" w:rsidRPr="00AD5C58">
        <w:rPr>
          <w:rFonts w:ascii="Times New Roman" w:hAnsi="Times New Roman" w:cs="Times New Roman"/>
          <w:sz w:val="24"/>
          <w:szCs w:val="24"/>
        </w:rPr>
        <w:t xml:space="preserve"> referido en sus </w:t>
      </w:r>
      <w:r w:rsidR="003400F9" w:rsidRPr="00AD5C58">
        <w:rPr>
          <w:rFonts w:ascii="Times New Roman" w:hAnsi="Times New Roman" w:cs="Times New Roman"/>
          <w:i/>
          <w:sz w:val="24"/>
          <w:szCs w:val="24"/>
        </w:rPr>
        <w:t>“Diálogo</w:t>
      </w:r>
      <w:r w:rsidR="003400F9" w:rsidRPr="00AD5C58">
        <w:rPr>
          <w:rFonts w:ascii="Times New Roman" w:hAnsi="Times New Roman" w:cs="Times New Roman"/>
          <w:sz w:val="24"/>
          <w:szCs w:val="24"/>
        </w:rPr>
        <w:t>s</w:t>
      </w:r>
      <w:r w:rsidR="003400F9" w:rsidRPr="00AD5C58">
        <w:rPr>
          <w:rFonts w:ascii="Times New Roman" w:hAnsi="Times New Roman" w:cs="Times New Roman"/>
          <w:i/>
          <w:sz w:val="24"/>
          <w:szCs w:val="24"/>
        </w:rPr>
        <w:t>”</w:t>
      </w:r>
      <w:r w:rsidR="003400F9" w:rsidRPr="00AD5C58">
        <w:rPr>
          <w:rFonts w:ascii="Times New Roman" w:hAnsi="Times New Roman" w:cs="Times New Roman"/>
          <w:sz w:val="24"/>
          <w:szCs w:val="24"/>
        </w:rPr>
        <w:t>. C</w:t>
      </w:r>
      <w:r w:rsidR="007D3567" w:rsidRPr="00AD5C58">
        <w:rPr>
          <w:rFonts w:ascii="Times New Roman" w:hAnsi="Times New Roman" w:cs="Times New Roman"/>
          <w:sz w:val="24"/>
          <w:szCs w:val="24"/>
        </w:rPr>
        <w:t xml:space="preserve">omo también la </w:t>
      </w:r>
      <w:r w:rsidR="000E2CD1" w:rsidRPr="00AD5C58">
        <w:rPr>
          <w:rFonts w:ascii="Times New Roman" w:hAnsi="Times New Roman" w:cs="Times New Roman"/>
          <w:sz w:val="24"/>
          <w:szCs w:val="24"/>
        </w:rPr>
        <w:t>descendencia de supuestos cont</w:t>
      </w:r>
      <w:r w:rsidR="00941D18" w:rsidRPr="00AD5C58">
        <w:rPr>
          <w:rFonts w:ascii="Times New Roman" w:hAnsi="Times New Roman" w:cs="Times New Roman"/>
          <w:sz w:val="24"/>
          <w:szCs w:val="24"/>
        </w:rPr>
        <w:t>actos fenicios en que la flota T</w:t>
      </w:r>
      <w:r w:rsidR="000E2CD1" w:rsidRPr="00AD5C58">
        <w:rPr>
          <w:rFonts w:ascii="Times New Roman" w:hAnsi="Times New Roman" w:cs="Times New Roman"/>
          <w:sz w:val="24"/>
          <w:szCs w:val="24"/>
        </w:rPr>
        <w:t>ársica</w:t>
      </w:r>
      <w:r w:rsidR="002C7616" w:rsidRPr="00AD5C58">
        <w:rPr>
          <w:rFonts w:ascii="Times New Roman" w:hAnsi="Times New Roman" w:cs="Times New Roman"/>
          <w:sz w:val="24"/>
          <w:szCs w:val="24"/>
        </w:rPr>
        <w:t xml:space="preserve"> del rey Hiram </w:t>
      </w:r>
      <w:r w:rsidR="007D3567" w:rsidRPr="00AD5C58">
        <w:rPr>
          <w:rFonts w:ascii="Times New Roman" w:hAnsi="Times New Roman" w:cs="Times New Roman"/>
          <w:sz w:val="24"/>
          <w:szCs w:val="24"/>
        </w:rPr>
        <w:t xml:space="preserve">de Tiro </w:t>
      </w:r>
      <w:r w:rsidR="00906F4D" w:rsidRPr="00AD5C58">
        <w:rPr>
          <w:rFonts w:ascii="Times New Roman" w:hAnsi="Times New Roman" w:cs="Times New Roman"/>
          <w:sz w:val="24"/>
          <w:szCs w:val="24"/>
        </w:rPr>
        <w:t xml:space="preserve">que </w:t>
      </w:r>
      <w:r w:rsidR="002C7616" w:rsidRPr="00AD5C58">
        <w:rPr>
          <w:rFonts w:ascii="Times New Roman" w:hAnsi="Times New Roman" w:cs="Times New Roman"/>
          <w:sz w:val="24"/>
          <w:szCs w:val="24"/>
        </w:rPr>
        <w:t>realizaba</w:t>
      </w:r>
      <w:r w:rsidR="007D3567" w:rsidRPr="00AD5C58">
        <w:rPr>
          <w:rFonts w:ascii="Times New Roman" w:hAnsi="Times New Roman" w:cs="Times New Roman"/>
          <w:sz w:val="24"/>
          <w:szCs w:val="24"/>
        </w:rPr>
        <w:t>n</w:t>
      </w:r>
      <w:r w:rsidR="000E2CD1" w:rsidRPr="00AD5C58">
        <w:rPr>
          <w:rFonts w:ascii="Times New Roman" w:hAnsi="Times New Roman" w:cs="Times New Roman"/>
          <w:sz w:val="24"/>
          <w:szCs w:val="24"/>
        </w:rPr>
        <w:t xml:space="preserve"> un viaje que tardaba dos años </w:t>
      </w:r>
      <w:r w:rsidR="00906F4D" w:rsidRPr="00AD5C58">
        <w:rPr>
          <w:rFonts w:ascii="Times New Roman" w:hAnsi="Times New Roman" w:cs="Times New Roman"/>
          <w:sz w:val="24"/>
          <w:szCs w:val="24"/>
        </w:rPr>
        <w:t xml:space="preserve">en completarse </w:t>
      </w:r>
      <w:r w:rsidR="000E2CD1" w:rsidRPr="00AD5C58">
        <w:rPr>
          <w:rFonts w:ascii="Times New Roman" w:hAnsi="Times New Roman" w:cs="Times New Roman"/>
          <w:sz w:val="24"/>
          <w:szCs w:val="24"/>
        </w:rPr>
        <w:t>arriba</w:t>
      </w:r>
      <w:r w:rsidR="002C7616" w:rsidRPr="00AD5C58">
        <w:rPr>
          <w:rFonts w:ascii="Times New Roman" w:hAnsi="Times New Roman" w:cs="Times New Roman"/>
          <w:sz w:val="24"/>
          <w:szCs w:val="24"/>
        </w:rPr>
        <w:t>ndo</w:t>
      </w:r>
      <w:r w:rsidR="000E2CD1" w:rsidRPr="00AD5C58">
        <w:rPr>
          <w:rFonts w:ascii="Times New Roman" w:hAnsi="Times New Roman" w:cs="Times New Roman"/>
          <w:sz w:val="24"/>
          <w:szCs w:val="24"/>
        </w:rPr>
        <w:t xml:space="preserve"> con metales preciosos, piedras y madera</w:t>
      </w:r>
      <w:r w:rsidR="002C7616" w:rsidRPr="00AD5C58">
        <w:rPr>
          <w:rFonts w:ascii="Times New Roman" w:hAnsi="Times New Roman" w:cs="Times New Roman"/>
          <w:sz w:val="24"/>
          <w:szCs w:val="24"/>
        </w:rPr>
        <w:t>s</w:t>
      </w:r>
      <w:r w:rsidR="000E2CD1" w:rsidRPr="00AD5C58">
        <w:rPr>
          <w:rFonts w:ascii="Times New Roman" w:hAnsi="Times New Roman" w:cs="Times New Roman"/>
          <w:sz w:val="24"/>
          <w:szCs w:val="24"/>
        </w:rPr>
        <w:t xml:space="preserve"> en sus bodegas para la construcción del Templo de Salomón. </w:t>
      </w:r>
      <w:r w:rsidR="002D3B56" w:rsidRPr="00AD5C58">
        <w:rPr>
          <w:rFonts w:ascii="Times New Roman" w:hAnsi="Times New Roman" w:cs="Times New Roman"/>
          <w:sz w:val="24"/>
          <w:szCs w:val="24"/>
        </w:rPr>
        <w:t>Los orígenes del poblamiento americano han seguido distintas vertientes</w:t>
      </w:r>
      <w:r w:rsidR="00906F4D" w:rsidRPr="00AD5C58">
        <w:rPr>
          <w:rFonts w:ascii="Times New Roman" w:hAnsi="Times New Roman" w:cs="Times New Roman"/>
          <w:sz w:val="24"/>
          <w:szCs w:val="24"/>
        </w:rPr>
        <w:t>, que</w:t>
      </w:r>
      <w:r w:rsidR="007D3567" w:rsidRPr="00AD5C58">
        <w:rPr>
          <w:rFonts w:ascii="Times New Roman" w:hAnsi="Times New Roman" w:cs="Times New Roman"/>
          <w:sz w:val="24"/>
          <w:szCs w:val="24"/>
        </w:rPr>
        <w:t xml:space="preserve"> no es nuestro propósito </w:t>
      </w:r>
      <w:r w:rsidR="003400F9" w:rsidRPr="00AD5C58">
        <w:rPr>
          <w:rFonts w:ascii="Times New Roman" w:hAnsi="Times New Roman" w:cs="Times New Roman"/>
          <w:sz w:val="24"/>
          <w:szCs w:val="24"/>
        </w:rPr>
        <w:t>abordar</w:t>
      </w:r>
      <w:r w:rsidR="007D3567" w:rsidRPr="00AD5C58">
        <w:rPr>
          <w:rFonts w:ascii="Times New Roman" w:hAnsi="Times New Roman" w:cs="Times New Roman"/>
          <w:sz w:val="24"/>
          <w:szCs w:val="24"/>
        </w:rPr>
        <w:t xml:space="preserve"> en este artículo.</w:t>
      </w:r>
      <w:r w:rsidR="002D3B56" w:rsidRPr="00AD5C58">
        <w:rPr>
          <w:rFonts w:ascii="Times New Roman" w:hAnsi="Times New Roman" w:cs="Times New Roman"/>
          <w:sz w:val="24"/>
          <w:szCs w:val="24"/>
        </w:rPr>
        <w:t xml:space="preserve"> </w:t>
      </w:r>
    </w:p>
    <w:p w:rsidR="000806FC" w:rsidRPr="00AD5C58" w:rsidRDefault="009E1294" w:rsidP="000806FC">
      <w:pPr>
        <w:jc w:val="both"/>
        <w:rPr>
          <w:rFonts w:ascii="Times New Roman" w:hAnsi="Times New Roman" w:cs="Times New Roman"/>
          <w:sz w:val="24"/>
          <w:szCs w:val="24"/>
        </w:rPr>
      </w:pPr>
      <w:r w:rsidRPr="00AD5C58">
        <w:rPr>
          <w:rFonts w:ascii="Times New Roman" w:hAnsi="Times New Roman" w:cs="Times New Roman"/>
          <w:sz w:val="24"/>
          <w:szCs w:val="24"/>
        </w:rPr>
        <w:tab/>
      </w:r>
      <w:r w:rsidR="0066143C" w:rsidRPr="00AD5C58">
        <w:rPr>
          <w:rFonts w:ascii="Times New Roman" w:hAnsi="Times New Roman" w:cs="Times New Roman"/>
          <w:sz w:val="24"/>
          <w:szCs w:val="24"/>
        </w:rPr>
        <w:t>Con respecto a las enfermedades americanas, existen distintas opiniones en torno a ellas y un gran debate que ha perdurado por muchos siglos</w:t>
      </w:r>
      <w:r w:rsidR="00906F4D" w:rsidRPr="00AD5C58">
        <w:rPr>
          <w:rFonts w:ascii="Times New Roman" w:hAnsi="Times New Roman" w:cs="Times New Roman"/>
          <w:sz w:val="24"/>
          <w:szCs w:val="24"/>
        </w:rPr>
        <w:t>,</w:t>
      </w:r>
      <w:r w:rsidR="0066143C" w:rsidRPr="00AD5C58">
        <w:rPr>
          <w:rFonts w:ascii="Times New Roman" w:hAnsi="Times New Roman" w:cs="Times New Roman"/>
          <w:sz w:val="24"/>
          <w:szCs w:val="24"/>
        </w:rPr>
        <w:t xml:space="preserve"> en relación a la sífilis que veremos en el desarrollo de este ensayo. En efecto, como señala </w:t>
      </w:r>
      <w:proofErr w:type="spellStart"/>
      <w:r w:rsidR="0066143C" w:rsidRPr="00AD5C58">
        <w:rPr>
          <w:rFonts w:ascii="Times New Roman" w:hAnsi="Times New Roman" w:cs="Times New Roman"/>
          <w:sz w:val="24"/>
          <w:szCs w:val="24"/>
        </w:rPr>
        <w:t>Moli</w:t>
      </w:r>
      <w:proofErr w:type="spellEnd"/>
      <w:r w:rsidR="0066143C" w:rsidRPr="00AD5C58">
        <w:rPr>
          <w:rFonts w:ascii="Times New Roman" w:hAnsi="Times New Roman" w:cs="Times New Roman"/>
          <w:sz w:val="24"/>
          <w:szCs w:val="24"/>
        </w:rPr>
        <w:t xml:space="preserve"> (1994) nos </w:t>
      </w:r>
      <w:r w:rsidR="000806FC" w:rsidRPr="00AD5C58">
        <w:rPr>
          <w:rFonts w:ascii="Times New Roman" w:hAnsi="Times New Roman" w:cs="Times New Roman"/>
          <w:sz w:val="24"/>
          <w:szCs w:val="24"/>
        </w:rPr>
        <w:t>indica</w:t>
      </w:r>
      <w:r w:rsidR="00906F4D" w:rsidRPr="00AD5C58">
        <w:rPr>
          <w:rFonts w:ascii="Times New Roman" w:hAnsi="Times New Roman" w:cs="Times New Roman"/>
          <w:sz w:val="24"/>
          <w:szCs w:val="24"/>
        </w:rPr>
        <w:t xml:space="preserve"> </w:t>
      </w:r>
      <w:r w:rsidR="000806FC" w:rsidRPr="00AD5C58">
        <w:rPr>
          <w:rFonts w:ascii="Times New Roman" w:hAnsi="Times New Roman" w:cs="Times New Roman"/>
          <w:sz w:val="24"/>
          <w:szCs w:val="24"/>
        </w:rPr>
        <w:t xml:space="preserve"> estudios sobre la cartografía de enfermedades americanas</w:t>
      </w:r>
      <w:r w:rsidR="00906F4D" w:rsidRPr="00AD5C58">
        <w:rPr>
          <w:rFonts w:ascii="Times New Roman" w:hAnsi="Times New Roman" w:cs="Times New Roman"/>
          <w:sz w:val="24"/>
          <w:szCs w:val="24"/>
        </w:rPr>
        <w:t>,</w:t>
      </w:r>
      <w:r w:rsidR="000806FC" w:rsidRPr="00AD5C58">
        <w:rPr>
          <w:rFonts w:ascii="Times New Roman" w:hAnsi="Times New Roman" w:cs="Times New Roman"/>
          <w:sz w:val="24"/>
          <w:szCs w:val="24"/>
        </w:rPr>
        <w:t xml:space="preserve"> la presencia de </w:t>
      </w:r>
      <w:r w:rsidR="000806FC" w:rsidRPr="00AD5C58">
        <w:rPr>
          <w:rFonts w:ascii="Times New Roman" w:hAnsi="Times New Roman" w:cs="Times New Roman"/>
          <w:i/>
          <w:sz w:val="24"/>
          <w:szCs w:val="24"/>
        </w:rPr>
        <w:t>tripanosomiasis americana</w:t>
      </w:r>
      <w:r w:rsidR="000806FC" w:rsidRPr="00AD5C58">
        <w:rPr>
          <w:rFonts w:ascii="Times New Roman" w:hAnsi="Times New Roman" w:cs="Times New Roman"/>
          <w:sz w:val="24"/>
          <w:szCs w:val="24"/>
        </w:rPr>
        <w:t xml:space="preserve">, también conocida por Enfermedad de </w:t>
      </w:r>
      <w:proofErr w:type="spellStart"/>
      <w:r w:rsidR="000806FC" w:rsidRPr="00AD5C58">
        <w:rPr>
          <w:rFonts w:ascii="Times New Roman" w:hAnsi="Times New Roman" w:cs="Times New Roman"/>
          <w:sz w:val="24"/>
          <w:szCs w:val="24"/>
        </w:rPr>
        <w:t>Chagas</w:t>
      </w:r>
      <w:proofErr w:type="spellEnd"/>
      <w:r w:rsidR="000806FC" w:rsidRPr="00AD5C58">
        <w:rPr>
          <w:rFonts w:ascii="Times New Roman" w:hAnsi="Times New Roman" w:cs="Times New Roman"/>
          <w:sz w:val="24"/>
          <w:szCs w:val="24"/>
        </w:rPr>
        <w:t xml:space="preserve"> </w:t>
      </w:r>
      <w:r w:rsidR="00906F4D" w:rsidRPr="00AD5C58">
        <w:rPr>
          <w:rFonts w:ascii="Times New Roman" w:hAnsi="Times New Roman" w:cs="Times New Roman"/>
          <w:sz w:val="24"/>
          <w:szCs w:val="24"/>
        </w:rPr>
        <w:t xml:space="preserve">nos indica que </w:t>
      </w:r>
      <w:r w:rsidR="000806FC" w:rsidRPr="00AD5C58">
        <w:rPr>
          <w:rFonts w:ascii="Times New Roman" w:hAnsi="Times New Roman" w:cs="Times New Roman"/>
          <w:sz w:val="24"/>
          <w:szCs w:val="24"/>
        </w:rPr>
        <w:t xml:space="preserve">esta </w:t>
      </w:r>
      <w:r w:rsidR="00906F4D" w:rsidRPr="00AD5C58">
        <w:rPr>
          <w:rFonts w:ascii="Times New Roman" w:hAnsi="Times New Roman" w:cs="Times New Roman"/>
          <w:sz w:val="24"/>
          <w:szCs w:val="24"/>
        </w:rPr>
        <w:t>podría llegar a p</w:t>
      </w:r>
      <w:r w:rsidR="000806FC" w:rsidRPr="00AD5C58">
        <w:rPr>
          <w:rFonts w:ascii="Times New Roman" w:hAnsi="Times New Roman" w:cs="Times New Roman"/>
          <w:sz w:val="24"/>
          <w:szCs w:val="24"/>
        </w:rPr>
        <w:t xml:space="preserve">rovocar la muerte, </w:t>
      </w:r>
      <w:r w:rsidR="00906F4D" w:rsidRPr="00AD5C58">
        <w:rPr>
          <w:rFonts w:ascii="Times New Roman" w:hAnsi="Times New Roman" w:cs="Times New Roman"/>
          <w:sz w:val="24"/>
          <w:szCs w:val="24"/>
        </w:rPr>
        <w:t>a</w:t>
      </w:r>
      <w:r w:rsidR="000806FC" w:rsidRPr="00AD5C58">
        <w:rPr>
          <w:rFonts w:ascii="Times New Roman" w:hAnsi="Times New Roman" w:cs="Times New Roman"/>
          <w:sz w:val="24"/>
          <w:szCs w:val="24"/>
        </w:rPr>
        <w:t xml:space="preserve"> consecuencia de un parásito protozoo  </w:t>
      </w:r>
      <w:proofErr w:type="spellStart"/>
      <w:r w:rsidR="000806FC" w:rsidRPr="00AD5C58">
        <w:rPr>
          <w:rFonts w:ascii="Times New Roman" w:hAnsi="Times New Roman" w:cs="Times New Roman"/>
          <w:i/>
          <w:sz w:val="24"/>
          <w:szCs w:val="24"/>
        </w:rPr>
        <w:t>Trypanosoma</w:t>
      </w:r>
      <w:proofErr w:type="spellEnd"/>
      <w:r w:rsidR="000806FC" w:rsidRPr="00AD5C58">
        <w:rPr>
          <w:rFonts w:ascii="Times New Roman" w:hAnsi="Times New Roman" w:cs="Times New Roman"/>
          <w:i/>
          <w:sz w:val="24"/>
          <w:szCs w:val="24"/>
        </w:rPr>
        <w:t xml:space="preserve"> </w:t>
      </w:r>
      <w:proofErr w:type="spellStart"/>
      <w:r w:rsidR="000806FC" w:rsidRPr="00AD5C58">
        <w:rPr>
          <w:rFonts w:ascii="Times New Roman" w:hAnsi="Times New Roman" w:cs="Times New Roman"/>
          <w:i/>
          <w:sz w:val="24"/>
          <w:szCs w:val="24"/>
        </w:rPr>
        <w:t>cruzi</w:t>
      </w:r>
      <w:proofErr w:type="spellEnd"/>
      <w:r w:rsidR="000806FC" w:rsidRPr="00AD5C58">
        <w:rPr>
          <w:rFonts w:ascii="Times New Roman" w:hAnsi="Times New Roman" w:cs="Times New Roman"/>
          <w:sz w:val="24"/>
          <w:szCs w:val="24"/>
        </w:rPr>
        <w:t xml:space="preserve">. Cuyos vectores son insectos </w:t>
      </w:r>
      <w:proofErr w:type="spellStart"/>
      <w:r w:rsidR="000806FC" w:rsidRPr="00AD5C58">
        <w:rPr>
          <w:rFonts w:ascii="Times New Roman" w:hAnsi="Times New Roman" w:cs="Times New Roman"/>
          <w:i/>
          <w:sz w:val="24"/>
          <w:szCs w:val="24"/>
        </w:rPr>
        <w:t>triatominos</w:t>
      </w:r>
      <w:proofErr w:type="spellEnd"/>
      <w:r w:rsidR="000806FC" w:rsidRPr="00AD5C58">
        <w:rPr>
          <w:rFonts w:ascii="Times New Roman" w:hAnsi="Times New Roman" w:cs="Times New Roman"/>
          <w:sz w:val="24"/>
          <w:szCs w:val="24"/>
        </w:rPr>
        <w:t xml:space="preserve"> como: vinchuca, chipo, pito, </w:t>
      </w:r>
      <w:proofErr w:type="spellStart"/>
      <w:r w:rsidR="000806FC" w:rsidRPr="00AD5C58">
        <w:rPr>
          <w:rFonts w:ascii="Times New Roman" w:hAnsi="Times New Roman" w:cs="Times New Roman"/>
          <w:sz w:val="24"/>
          <w:szCs w:val="24"/>
        </w:rPr>
        <w:t>chirimacha</w:t>
      </w:r>
      <w:proofErr w:type="spellEnd"/>
      <w:r w:rsidR="000806FC" w:rsidRPr="00AD5C58">
        <w:rPr>
          <w:rFonts w:ascii="Times New Roman" w:hAnsi="Times New Roman" w:cs="Times New Roman"/>
          <w:sz w:val="24"/>
          <w:szCs w:val="24"/>
        </w:rPr>
        <w:t>, chinche, y barbeiro, entre otros cuya distribución endémica se halla en América L</w:t>
      </w:r>
      <w:r w:rsidR="005B449D" w:rsidRPr="00AD5C58">
        <w:rPr>
          <w:rFonts w:ascii="Times New Roman" w:hAnsi="Times New Roman" w:cs="Times New Roman"/>
          <w:sz w:val="24"/>
          <w:szCs w:val="24"/>
        </w:rPr>
        <w:t>atina C</w:t>
      </w:r>
      <w:r w:rsidR="000806FC" w:rsidRPr="00AD5C58">
        <w:rPr>
          <w:rFonts w:ascii="Times New Roman" w:hAnsi="Times New Roman" w:cs="Times New Roman"/>
          <w:sz w:val="24"/>
          <w:szCs w:val="24"/>
        </w:rPr>
        <w:t>ontinental</w:t>
      </w:r>
      <w:r w:rsidR="00906F4D" w:rsidRPr="00AD5C58">
        <w:rPr>
          <w:rFonts w:ascii="Times New Roman" w:hAnsi="Times New Roman" w:cs="Times New Roman"/>
          <w:sz w:val="24"/>
          <w:szCs w:val="24"/>
        </w:rPr>
        <w:t>,</w:t>
      </w:r>
      <w:r w:rsidR="000806FC" w:rsidRPr="00AD5C58">
        <w:rPr>
          <w:rFonts w:ascii="Times New Roman" w:hAnsi="Times New Roman" w:cs="Times New Roman"/>
          <w:sz w:val="24"/>
          <w:szCs w:val="24"/>
        </w:rPr>
        <w:t xml:space="preserve"> exceptuando las islas del Caribe</w:t>
      </w:r>
      <w:r w:rsidR="00906F4D" w:rsidRPr="00AD5C58">
        <w:rPr>
          <w:rFonts w:ascii="Times New Roman" w:hAnsi="Times New Roman" w:cs="Times New Roman"/>
          <w:sz w:val="24"/>
          <w:szCs w:val="24"/>
        </w:rPr>
        <w:t>. H</w:t>
      </w:r>
      <w:r w:rsidR="000806FC" w:rsidRPr="00AD5C58">
        <w:rPr>
          <w:rFonts w:ascii="Times New Roman" w:hAnsi="Times New Roman" w:cs="Times New Roman"/>
          <w:sz w:val="24"/>
          <w:szCs w:val="24"/>
        </w:rPr>
        <w:t xml:space="preserve">ace algunos décadas se </w:t>
      </w:r>
      <w:r w:rsidR="005B449D" w:rsidRPr="00AD5C58">
        <w:rPr>
          <w:rFonts w:ascii="Times New Roman" w:hAnsi="Times New Roman" w:cs="Times New Roman"/>
          <w:sz w:val="24"/>
          <w:szCs w:val="24"/>
        </w:rPr>
        <w:t xml:space="preserve">ha </w:t>
      </w:r>
      <w:r w:rsidR="000806FC" w:rsidRPr="00AD5C58">
        <w:rPr>
          <w:rFonts w:ascii="Times New Roman" w:hAnsi="Times New Roman" w:cs="Times New Roman"/>
          <w:sz w:val="24"/>
          <w:szCs w:val="24"/>
        </w:rPr>
        <w:t xml:space="preserve">detectado su </w:t>
      </w:r>
      <w:r w:rsidR="005B449D" w:rsidRPr="00AD5C58">
        <w:rPr>
          <w:rFonts w:ascii="Times New Roman" w:hAnsi="Times New Roman" w:cs="Times New Roman"/>
          <w:sz w:val="24"/>
          <w:szCs w:val="24"/>
        </w:rPr>
        <w:t>presencia</w:t>
      </w:r>
      <w:r w:rsidR="000806FC" w:rsidRPr="00AD5C58">
        <w:rPr>
          <w:rFonts w:ascii="Times New Roman" w:hAnsi="Times New Roman" w:cs="Times New Roman"/>
          <w:sz w:val="24"/>
          <w:szCs w:val="24"/>
        </w:rPr>
        <w:t xml:space="preserve"> en EE.UU, Canadá </w:t>
      </w:r>
      <w:r w:rsidR="00906F4D" w:rsidRPr="00AD5C58">
        <w:rPr>
          <w:rFonts w:ascii="Times New Roman" w:hAnsi="Times New Roman" w:cs="Times New Roman"/>
          <w:sz w:val="24"/>
          <w:szCs w:val="24"/>
        </w:rPr>
        <w:t>incluyendo algu</w:t>
      </w:r>
      <w:r w:rsidR="000806FC" w:rsidRPr="00AD5C58">
        <w:rPr>
          <w:rFonts w:ascii="Times New Roman" w:hAnsi="Times New Roman" w:cs="Times New Roman"/>
          <w:sz w:val="24"/>
          <w:szCs w:val="24"/>
        </w:rPr>
        <w:t>nos países Europeos</w:t>
      </w:r>
      <w:r w:rsidR="00906F4D" w:rsidRPr="00AD5C58">
        <w:rPr>
          <w:rFonts w:ascii="Times New Roman" w:hAnsi="Times New Roman" w:cs="Times New Roman"/>
          <w:sz w:val="24"/>
          <w:szCs w:val="24"/>
        </w:rPr>
        <w:t xml:space="preserve"> también se ha revelado</w:t>
      </w:r>
      <w:r w:rsidR="000806FC" w:rsidRPr="00AD5C58">
        <w:rPr>
          <w:rFonts w:ascii="Times New Roman" w:hAnsi="Times New Roman" w:cs="Times New Roman"/>
          <w:sz w:val="24"/>
          <w:szCs w:val="24"/>
        </w:rPr>
        <w:t xml:space="preserve"> su presencia en el Pacífico Occidental, básicamente </w:t>
      </w:r>
      <w:r w:rsidR="001E3332" w:rsidRPr="00AD5C58">
        <w:rPr>
          <w:rFonts w:ascii="Times New Roman" w:hAnsi="Times New Roman" w:cs="Times New Roman"/>
          <w:sz w:val="24"/>
          <w:szCs w:val="24"/>
        </w:rPr>
        <w:t xml:space="preserve">por la movilidad migratoria de las personas entre </w:t>
      </w:r>
      <w:r w:rsidR="005B449D" w:rsidRPr="00AD5C58">
        <w:rPr>
          <w:rFonts w:ascii="Times New Roman" w:hAnsi="Times New Roman" w:cs="Times New Roman"/>
          <w:sz w:val="24"/>
          <w:szCs w:val="24"/>
        </w:rPr>
        <w:t>estas latitudes</w:t>
      </w:r>
      <w:r w:rsidR="001E3332" w:rsidRPr="00AD5C58">
        <w:rPr>
          <w:rFonts w:ascii="Times New Roman" w:hAnsi="Times New Roman" w:cs="Times New Roman"/>
          <w:sz w:val="24"/>
          <w:szCs w:val="24"/>
        </w:rPr>
        <w:t xml:space="preserve">, otras enfermedades originales de América </w:t>
      </w:r>
      <w:r w:rsidR="005B449D" w:rsidRPr="00AD5C58">
        <w:rPr>
          <w:rFonts w:ascii="Times New Roman" w:hAnsi="Times New Roman" w:cs="Times New Roman"/>
          <w:sz w:val="24"/>
          <w:szCs w:val="24"/>
        </w:rPr>
        <w:t xml:space="preserve">es </w:t>
      </w:r>
      <w:r w:rsidR="001E3332" w:rsidRPr="00AD5C58">
        <w:rPr>
          <w:rFonts w:ascii="Times New Roman" w:hAnsi="Times New Roman" w:cs="Times New Roman"/>
          <w:sz w:val="24"/>
          <w:szCs w:val="24"/>
        </w:rPr>
        <w:t xml:space="preserve">la verruga peruana, el bocio, parásitos intestinales, disenterías, entre otras. También la </w:t>
      </w:r>
      <w:r w:rsidR="001E3332" w:rsidRPr="00AD5C58">
        <w:rPr>
          <w:rFonts w:ascii="Times New Roman" w:hAnsi="Times New Roman" w:cs="Times New Roman"/>
          <w:i/>
          <w:sz w:val="24"/>
          <w:szCs w:val="24"/>
        </w:rPr>
        <w:t>Leishmaniosis</w:t>
      </w:r>
      <w:r w:rsidR="001E3332" w:rsidRPr="00AD5C58">
        <w:rPr>
          <w:rFonts w:ascii="Times New Roman" w:hAnsi="Times New Roman" w:cs="Times New Roman"/>
          <w:sz w:val="24"/>
          <w:szCs w:val="24"/>
        </w:rPr>
        <w:t xml:space="preserve">, esta enfermedad también conocida como Kala-azar, </w:t>
      </w:r>
      <w:r w:rsidR="001E3332" w:rsidRPr="00AD5C58">
        <w:rPr>
          <w:rFonts w:ascii="Times New Roman" w:hAnsi="Times New Roman" w:cs="Times New Roman"/>
          <w:sz w:val="24"/>
          <w:szCs w:val="24"/>
        </w:rPr>
        <w:lastRenderedPageBreak/>
        <w:t xml:space="preserve">cuyo vector </w:t>
      </w:r>
      <w:r w:rsidR="005B449D" w:rsidRPr="00AD5C58">
        <w:rPr>
          <w:rFonts w:ascii="Times New Roman" w:hAnsi="Times New Roman" w:cs="Times New Roman"/>
          <w:sz w:val="24"/>
          <w:szCs w:val="24"/>
        </w:rPr>
        <w:t>es</w:t>
      </w:r>
      <w:r w:rsidR="001E3332" w:rsidRPr="00AD5C58">
        <w:rPr>
          <w:rFonts w:ascii="Times New Roman" w:hAnsi="Times New Roman" w:cs="Times New Roman"/>
          <w:sz w:val="24"/>
          <w:szCs w:val="24"/>
        </w:rPr>
        <w:t xml:space="preserve"> un mosquito infectado, su picadura provoca el daño de órganos internos, </w:t>
      </w:r>
      <w:r w:rsidR="005B449D" w:rsidRPr="00AD5C58">
        <w:rPr>
          <w:rFonts w:ascii="Times New Roman" w:hAnsi="Times New Roman" w:cs="Times New Roman"/>
          <w:sz w:val="24"/>
          <w:szCs w:val="24"/>
        </w:rPr>
        <w:t>tales como el bazo, médula ósea e</w:t>
      </w:r>
      <w:r w:rsidR="001E3332" w:rsidRPr="00AD5C58">
        <w:rPr>
          <w:rFonts w:ascii="Times New Roman" w:hAnsi="Times New Roman" w:cs="Times New Roman"/>
          <w:sz w:val="24"/>
          <w:szCs w:val="24"/>
        </w:rPr>
        <w:t xml:space="preserve"> hígado. Esta enfermedad también es originaria de Oriente y Asía.</w:t>
      </w:r>
    </w:p>
    <w:p w:rsidR="00953D0E" w:rsidRPr="00AD5C58" w:rsidRDefault="009E1294" w:rsidP="000806FC">
      <w:pPr>
        <w:jc w:val="both"/>
        <w:rPr>
          <w:rFonts w:ascii="Times New Roman" w:hAnsi="Times New Roman" w:cs="Times New Roman"/>
          <w:sz w:val="24"/>
          <w:szCs w:val="24"/>
        </w:rPr>
      </w:pPr>
      <w:r w:rsidRPr="00AD5C58">
        <w:rPr>
          <w:rFonts w:ascii="Times New Roman" w:hAnsi="Times New Roman" w:cs="Times New Roman"/>
          <w:sz w:val="24"/>
          <w:szCs w:val="24"/>
        </w:rPr>
        <w:tab/>
      </w:r>
      <w:r w:rsidR="005B449D" w:rsidRPr="00AD5C58">
        <w:rPr>
          <w:rFonts w:ascii="Times New Roman" w:hAnsi="Times New Roman" w:cs="Times New Roman"/>
          <w:sz w:val="24"/>
          <w:szCs w:val="24"/>
        </w:rPr>
        <w:t xml:space="preserve">Lo cierto es que el concepto que se tenía de América era más bien idílico, tierras en que las enfermedades no afectaban a la población nativa </w:t>
      </w:r>
      <w:r w:rsidR="00D8714C" w:rsidRPr="00AD5C58">
        <w:rPr>
          <w:rFonts w:ascii="Times New Roman" w:hAnsi="Times New Roman" w:cs="Times New Roman"/>
          <w:sz w:val="24"/>
          <w:szCs w:val="24"/>
        </w:rPr>
        <w:t xml:space="preserve">según los cronistas hacen referencia que antes de la llegada de los conquistadores, los hombres y mujeres tenían vidas sanas y longevas según dice </w:t>
      </w:r>
      <w:proofErr w:type="spellStart"/>
      <w:r w:rsidR="00D8714C" w:rsidRPr="00AD5C58">
        <w:rPr>
          <w:rFonts w:ascii="Times New Roman" w:hAnsi="Times New Roman" w:cs="Times New Roman"/>
          <w:sz w:val="24"/>
          <w:szCs w:val="24"/>
        </w:rPr>
        <w:t>Nabokov</w:t>
      </w:r>
      <w:proofErr w:type="spellEnd"/>
      <w:r w:rsidR="00D8714C" w:rsidRPr="00AD5C58">
        <w:rPr>
          <w:rFonts w:ascii="Times New Roman" w:hAnsi="Times New Roman" w:cs="Times New Roman"/>
          <w:sz w:val="24"/>
          <w:szCs w:val="24"/>
        </w:rPr>
        <w:t xml:space="preserve"> (1991)</w:t>
      </w:r>
      <w:r w:rsidR="00953D0E" w:rsidRPr="00AD5C58">
        <w:rPr>
          <w:rFonts w:ascii="Times New Roman" w:hAnsi="Times New Roman" w:cs="Times New Roman"/>
          <w:sz w:val="24"/>
          <w:szCs w:val="24"/>
        </w:rPr>
        <w:t>.</w:t>
      </w:r>
    </w:p>
    <w:p w:rsidR="005B449D" w:rsidRPr="00AD5C58" w:rsidRDefault="009E1294" w:rsidP="000806FC">
      <w:pPr>
        <w:jc w:val="both"/>
        <w:rPr>
          <w:rFonts w:ascii="Times New Roman" w:hAnsi="Times New Roman" w:cs="Times New Roman"/>
          <w:sz w:val="24"/>
          <w:szCs w:val="24"/>
        </w:rPr>
      </w:pPr>
      <w:r w:rsidRPr="00AD5C58">
        <w:rPr>
          <w:rFonts w:ascii="Times New Roman" w:hAnsi="Times New Roman" w:cs="Times New Roman"/>
          <w:sz w:val="24"/>
          <w:szCs w:val="24"/>
        </w:rPr>
        <w:tab/>
      </w:r>
      <w:r w:rsidR="00953D0E" w:rsidRPr="00AD5C58">
        <w:rPr>
          <w:rFonts w:ascii="Times New Roman" w:hAnsi="Times New Roman" w:cs="Times New Roman"/>
          <w:sz w:val="24"/>
          <w:szCs w:val="24"/>
        </w:rPr>
        <w:t>Las investigaciones arqueológicas dan cuenta que la</w:t>
      </w:r>
      <w:r w:rsidR="00553CC1" w:rsidRPr="00AD5C58">
        <w:rPr>
          <w:rFonts w:ascii="Times New Roman" w:hAnsi="Times New Roman" w:cs="Times New Roman"/>
          <w:sz w:val="24"/>
          <w:szCs w:val="24"/>
        </w:rPr>
        <w:t xml:space="preserve">s poblaciones </w:t>
      </w:r>
      <w:r w:rsidR="00953D0E" w:rsidRPr="00AD5C58">
        <w:rPr>
          <w:rFonts w:ascii="Times New Roman" w:hAnsi="Times New Roman" w:cs="Times New Roman"/>
          <w:sz w:val="24"/>
          <w:szCs w:val="24"/>
        </w:rPr>
        <w:t>precolombina</w:t>
      </w:r>
      <w:r w:rsidR="00553CC1" w:rsidRPr="00AD5C58">
        <w:rPr>
          <w:rFonts w:ascii="Times New Roman" w:hAnsi="Times New Roman" w:cs="Times New Roman"/>
          <w:sz w:val="24"/>
          <w:szCs w:val="24"/>
        </w:rPr>
        <w:t>s</w:t>
      </w:r>
      <w:r w:rsidR="00953D0E" w:rsidRPr="00AD5C58">
        <w:rPr>
          <w:rFonts w:ascii="Times New Roman" w:hAnsi="Times New Roman" w:cs="Times New Roman"/>
          <w:sz w:val="24"/>
          <w:szCs w:val="24"/>
        </w:rPr>
        <w:t>, no eran azotadas por epidemias</w:t>
      </w:r>
      <w:r w:rsidR="00355AE2" w:rsidRPr="00AD5C58">
        <w:rPr>
          <w:rFonts w:ascii="Times New Roman" w:hAnsi="Times New Roman" w:cs="Times New Roman"/>
          <w:sz w:val="24"/>
          <w:szCs w:val="24"/>
        </w:rPr>
        <w:t>. C</w:t>
      </w:r>
      <w:r w:rsidR="00953D0E" w:rsidRPr="00AD5C58">
        <w:rPr>
          <w:rFonts w:ascii="Times New Roman" w:hAnsi="Times New Roman" w:cs="Times New Roman"/>
          <w:sz w:val="24"/>
          <w:szCs w:val="24"/>
        </w:rPr>
        <w:t>abe precisar que los rangos etarios en las esperanzas de vida variaban entre los 16 y 22 años para los hombres</w:t>
      </w:r>
      <w:r w:rsidR="00355AE2" w:rsidRPr="00AD5C58">
        <w:rPr>
          <w:rFonts w:ascii="Times New Roman" w:hAnsi="Times New Roman" w:cs="Times New Roman"/>
          <w:sz w:val="24"/>
          <w:szCs w:val="24"/>
        </w:rPr>
        <w:t xml:space="preserve">, </w:t>
      </w:r>
      <w:r w:rsidR="00953D0E" w:rsidRPr="00AD5C58">
        <w:rPr>
          <w:rFonts w:ascii="Times New Roman" w:hAnsi="Times New Roman" w:cs="Times New Roman"/>
          <w:sz w:val="24"/>
          <w:szCs w:val="24"/>
        </w:rPr>
        <w:t xml:space="preserve"> y 14 a 18 años para las mujeres</w:t>
      </w:r>
      <w:r w:rsidR="00355AE2" w:rsidRPr="00AD5C58">
        <w:rPr>
          <w:rFonts w:ascii="Times New Roman" w:hAnsi="Times New Roman" w:cs="Times New Roman"/>
          <w:sz w:val="24"/>
          <w:szCs w:val="24"/>
        </w:rPr>
        <w:t>.</w:t>
      </w:r>
      <w:r w:rsidR="00953D0E" w:rsidRPr="00AD5C58">
        <w:rPr>
          <w:rFonts w:ascii="Times New Roman" w:hAnsi="Times New Roman" w:cs="Times New Roman"/>
          <w:sz w:val="24"/>
          <w:szCs w:val="24"/>
        </w:rPr>
        <w:t xml:space="preserve"> </w:t>
      </w:r>
      <w:r w:rsidR="00355AE2" w:rsidRPr="00AD5C58">
        <w:rPr>
          <w:rFonts w:ascii="Times New Roman" w:hAnsi="Times New Roman" w:cs="Times New Roman"/>
          <w:sz w:val="24"/>
          <w:szCs w:val="24"/>
        </w:rPr>
        <w:t>E</w:t>
      </w:r>
      <w:r w:rsidR="00953D0E" w:rsidRPr="00AD5C58">
        <w:rPr>
          <w:rFonts w:ascii="Times New Roman" w:hAnsi="Times New Roman" w:cs="Times New Roman"/>
          <w:sz w:val="24"/>
          <w:szCs w:val="24"/>
        </w:rPr>
        <w:t>sta</w:t>
      </w:r>
      <w:r w:rsidR="005F6870" w:rsidRPr="00AD5C58">
        <w:rPr>
          <w:rFonts w:ascii="Times New Roman" w:hAnsi="Times New Roman" w:cs="Times New Roman"/>
          <w:sz w:val="24"/>
          <w:szCs w:val="24"/>
        </w:rPr>
        <w:t>s expectativas de vida no daban pie para la ocurrencia de enfermedades asociadas a la vejez</w:t>
      </w:r>
      <w:r w:rsidR="00355AE2" w:rsidRPr="00AD5C58">
        <w:rPr>
          <w:rFonts w:ascii="Times New Roman" w:hAnsi="Times New Roman" w:cs="Times New Roman"/>
          <w:sz w:val="24"/>
          <w:szCs w:val="24"/>
        </w:rPr>
        <w:t>,</w:t>
      </w:r>
      <w:r w:rsidR="005F6870" w:rsidRPr="00AD5C58">
        <w:rPr>
          <w:rFonts w:ascii="Times New Roman" w:hAnsi="Times New Roman" w:cs="Times New Roman"/>
          <w:sz w:val="24"/>
          <w:szCs w:val="24"/>
        </w:rPr>
        <w:t xml:space="preserve"> la mayoría de la población nativa se casaban jóvenes </w:t>
      </w:r>
      <w:r w:rsidR="00553CC1" w:rsidRPr="00AD5C58">
        <w:rPr>
          <w:rFonts w:ascii="Times New Roman" w:hAnsi="Times New Roman" w:cs="Times New Roman"/>
          <w:sz w:val="24"/>
          <w:szCs w:val="24"/>
        </w:rPr>
        <w:t>junto con</w:t>
      </w:r>
      <w:r w:rsidR="005F6870" w:rsidRPr="00AD5C58">
        <w:rPr>
          <w:rFonts w:ascii="Times New Roman" w:hAnsi="Times New Roman" w:cs="Times New Roman"/>
          <w:sz w:val="24"/>
          <w:szCs w:val="24"/>
        </w:rPr>
        <w:t xml:space="preserve"> practicar la poligamia. En consecuencia como señalan </w:t>
      </w:r>
      <w:proofErr w:type="spellStart"/>
      <w:r w:rsidR="005F6870" w:rsidRPr="00AD5C58">
        <w:rPr>
          <w:rFonts w:ascii="Times New Roman" w:hAnsi="Times New Roman" w:cs="Times New Roman"/>
          <w:sz w:val="24"/>
          <w:szCs w:val="24"/>
        </w:rPr>
        <w:t>Jaffee</w:t>
      </w:r>
      <w:proofErr w:type="spellEnd"/>
      <w:r w:rsidR="005F6870" w:rsidRPr="00AD5C58">
        <w:rPr>
          <w:rFonts w:ascii="Times New Roman" w:hAnsi="Times New Roman" w:cs="Times New Roman"/>
          <w:sz w:val="24"/>
          <w:szCs w:val="24"/>
        </w:rPr>
        <w:t xml:space="preserve"> (1</w:t>
      </w:r>
      <w:r w:rsidR="00563C16" w:rsidRPr="00AD5C58">
        <w:rPr>
          <w:rFonts w:ascii="Times New Roman" w:hAnsi="Times New Roman" w:cs="Times New Roman"/>
          <w:sz w:val="24"/>
          <w:szCs w:val="24"/>
        </w:rPr>
        <w:t xml:space="preserve">991) y </w:t>
      </w:r>
      <w:proofErr w:type="spellStart"/>
      <w:r w:rsidR="00563C16" w:rsidRPr="00AD5C58">
        <w:rPr>
          <w:rFonts w:ascii="Times New Roman" w:hAnsi="Times New Roman" w:cs="Times New Roman"/>
          <w:sz w:val="24"/>
          <w:szCs w:val="24"/>
        </w:rPr>
        <w:t>Cassidy</w:t>
      </w:r>
      <w:proofErr w:type="spellEnd"/>
      <w:r w:rsidR="00563C16" w:rsidRPr="00AD5C58">
        <w:rPr>
          <w:rFonts w:ascii="Times New Roman" w:hAnsi="Times New Roman" w:cs="Times New Roman"/>
          <w:sz w:val="24"/>
          <w:szCs w:val="24"/>
        </w:rPr>
        <w:t xml:space="preserve"> </w:t>
      </w:r>
      <w:r w:rsidR="005F6870" w:rsidRPr="00AD5C58">
        <w:rPr>
          <w:rFonts w:ascii="Times New Roman" w:hAnsi="Times New Roman" w:cs="Times New Roman"/>
          <w:sz w:val="24"/>
          <w:szCs w:val="24"/>
        </w:rPr>
        <w:t xml:space="preserve">(1984) que las tasas </w:t>
      </w:r>
      <w:r w:rsidR="00F1501C" w:rsidRPr="00AD5C58">
        <w:rPr>
          <w:rFonts w:ascii="Times New Roman" w:hAnsi="Times New Roman" w:cs="Times New Roman"/>
          <w:sz w:val="24"/>
          <w:szCs w:val="24"/>
        </w:rPr>
        <w:t>infantiles de mortandad eran elevadas llegando al 40% y la expectativa de vida de esa proporción eran los 5 años, la</w:t>
      </w:r>
      <w:r w:rsidR="00553CC1" w:rsidRPr="00AD5C58">
        <w:rPr>
          <w:rFonts w:ascii="Times New Roman" w:hAnsi="Times New Roman" w:cs="Times New Roman"/>
          <w:sz w:val="24"/>
          <w:szCs w:val="24"/>
        </w:rPr>
        <w:t>s</w:t>
      </w:r>
      <w:r w:rsidR="00F1501C" w:rsidRPr="00AD5C58">
        <w:rPr>
          <w:rFonts w:ascii="Times New Roman" w:hAnsi="Times New Roman" w:cs="Times New Roman"/>
          <w:sz w:val="24"/>
          <w:szCs w:val="24"/>
        </w:rPr>
        <w:t xml:space="preserve"> tasa</w:t>
      </w:r>
      <w:r w:rsidR="00553CC1" w:rsidRPr="00AD5C58">
        <w:rPr>
          <w:rFonts w:ascii="Times New Roman" w:hAnsi="Times New Roman" w:cs="Times New Roman"/>
          <w:sz w:val="24"/>
          <w:szCs w:val="24"/>
        </w:rPr>
        <w:t>s</w:t>
      </w:r>
      <w:r w:rsidR="00F1501C" w:rsidRPr="00AD5C58">
        <w:rPr>
          <w:rFonts w:ascii="Times New Roman" w:hAnsi="Times New Roman" w:cs="Times New Roman"/>
          <w:sz w:val="24"/>
          <w:szCs w:val="24"/>
        </w:rPr>
        <w:t xml:space="preserve"> de natalidad también eran altas siendo el parto una de las razones de mayor mortalidad p</w:t>
      </w:r>
      <w:r w:rsidR="00355AE2" w:rsidRPr="00AD5C58">
        <w:rPr>
          <w:rFonts w:ascii="Times New Roman" w:hAnsi="Times New Roman" w:cs="Times New Roman"/>
          <w:sz w:val="24"/>
          <w:szCs w:val="24"/>
        </w:rPr>
        <w:t>or las complicaciones durante el</w:t>
      </w:r>
      <w:r w:rsidR="00553CC1" w:rsidRPr="00AD5C58">
        <w:rPr>
          <w:rFonts w:ascii="Times New Roman" w:hAnsi="Times New Roman" w:cs="Times New Roman"/>
          <w:sz w:val="24"/>
          <w:szCs w:val="24"/>
        </w:rPr>
        <w:t>,</w:t>
      </w:r>
      <w:r w:rsidR="00F1501C" w:rsidRPr="00AD5C58">
        <w:rPr>
          <w:rFonts w:ascii="Times New Roman" w:hAnsi="Times New Roman" w:cs="Times New Roman"/>
          <w:sz w:val="24"/>
          <w:szCs w:val="24"/>
        </w:rPr>
        <w:t xml:space="preserve"> principalmente según lo refieren (</w:t>
      </w:r>
      <w:proofErr w:type="spellStart"/>
      <w:r w:rsidR="00F1501C" w:rsidRPr="00AD5C58">
        <w:rPr>
          <w:rFonts w:ascii="Times New Roman" w:hAnsi="Times New Roman" w:cs="Times New Roman"/>
          <w:sz w:val="24"/>
          <w:szCs w:val="24"/>
        </w:rPr>
        <w:t>Dunn</w:t>
      </w:r>
      <w:proofErr w:type="spellEnd"/>
      <w:r w:rsidR="00F1501C" w:rsidRPr="00AD5C58">
        <w:rPr>
          <w:rFonts w:ascii="Times New Roman" w:hAnsi="Times New Roman" w:cs="Times New Roman"/>
          <w:sz w:val="24"/>
          <w:szCs w:val="24"/>
        </w:rPr>
        <w:t xml:space="preserve">, 1968:223-224; </w:t>
      </w:r>
      <w:proofErr w:type="spellStart"/>
      <w:r w:rsidR="00F1501C" w:rsidRPr="00AD5C58">
        <w:rPr>
          <w:rFonts w:ascii="Times New Roman" w:hAnsi="Times New Roman" w:cs="Times New Roman"/>
          <w:sz w:val="24"/>
          <w:szCs w:val="24"/>
        </w:rPr>
        <w:t>Buikstra</w:t>
      </w:r>
      <w:proofErr w:type="spellEnd"/>
      <w:r w:rsidR="00F1501C" w:rsidRPr="00AD5C58">
        <w:rPr>
          <w:rFonts w:ascii="Times New Roman" w:hAnsi="Times New Roman" w:cs="Times New Roman"/>
          <w:sz w:val="24"/>
          <w:szCs w:val="24"/>
        </w:rPr>
        <w:t xml:space="preserve">, 1993:305 y </w:t>
      </w:r>
      <w:proofErr w:type="spellStart"/>
      <w:r w:rsidR="00F1501C" w:rsidRPr="00AD5C58">
        <w:rPr>
          <w:rFonts w:ascii="Times New Roman" w:hAnsi="Times New Roman" w:cs="Times New Roman"/>
          <w:sz w:val="24"/>
          <w:szCs w:val="24"/>
        </w:rPr>
        <w:t>Jaffe</w:t>
      </w:r>
      <w:proofErr w:type="spellEnd"/>
      <w:r w:rsidR="00F1501C" w:rsidRPr="00AD5C58">
        <w:rPr>
          <w:rFonts w:ascii="Times New Roman" w:hAnsi="Times New Roman" w:cs="Times New Roman"/>
          <w:sz w:val="24"/>
          <w:szCs w:val="24"/>
        </w:rPr>
        <w:t xml:space="preserve">, 1991: 58-60) Como también señala Austin, </w:t>
      </w:r>
      <w:r w:rsidR="00711D21" w:rsidRPr="00AD5C58">
        <w:rPr>
          <w:rFonts w:ascii="Times New Roman" w:hAnsi="Times New Roman" w:cs="Times New Roman"/>
          <w:sz w:val="24"/>
          <w:szCs w:val="24"/>
        </w:rPr>
        <w:t>(</w:t>
      </w:r>
      <w:r w:rsidR="00F1501C" w:rsidRPr="00AD5C58">
        <w:rPr>
          <w:rFonts w:ascii="Times New Roman" w:hAnsi="Times New Roman" w:cs="Times New Roman"/>
          <w:sz w:val="24"/>
          <w:szCs w:val="24"/>
        </w:rPr>
        <w:t>199</w:t>
      </w:r>
      <w:r w:rsidR="00711D21" w:rsidRPr="00AD5C58">
        <w:rPr>
          <w:rFonts w:ascii="Times New Roman" w:hAnsi="Times New Roman" w:cs="Times New Roman"/>
          <w:sz w:val="24"/>
          <w:szCs w:val="24"/>
        </w:rPr>
        <w:t>9)</w:t>
      </w:r>
      <w:r w:rsidR="00F1501C" w:rsidRPr="00AD5C58">
        <w:rPr>
          <w:rFonts w:ascii="Times New Roman" w:hAnsi="Times New Roman" w:cs="Times New Roman"/>
          <w:sz w:val="24"/>
          <w:szCs w:val="24"/>
        </w:rPr>
        <w:t xml:space="preserve"> </w:t>
      </w:r>
      <w:r w:rsidR="00711D21" w:rsidRPr="00AD5C58">
        <w:rPr>
          <w:rFonts w:ascii="Times New Roman" w:hAnsi="Times New Roman" w:cs="Times New Roman"/>
          <w:sz w:val="24"/>
          <w:szCs w:val="24"/>
        </w:rPr>
        <w:t>Según estos autores durante el siglo XVI las enfermedades graves no</w:t>
      </w:r>
      <w:r w:rsidR="00B10B43" w:rsidRPr="00AD5C58">
        <w:rPr>
          <w:rFonts w:ascii="Times New Roman" w:hAnsi="Times New Roman" w:cs="Times New Roman"/>
          <w:sz w:val="24"/>
          <w:szCs w:val="24"/>
        </w:rPr>
        <w:t xml:space="preserve"> </w:t>
      </w:r>
      <w:r w:rsidR="00711D21" w:rsidRPr="00AD5C58">
        <w:rPr>
          <w:rFonts w:ascii="Times New Roman" w:hAnsi="Times New Roman" w:cs="Times New Roman"/>
          <w:sz w:val="24"/>
          <w:szCs w:val="24"/>
        </w:rPr>
        <w:t xml:space="preserve">habrían </w:t>
      </w:r>
      <w:r w:rsidR="00B10B43" w:rsidRPr="00AD5C58">
        <w:rPr>
          <w:rFonts w:ascii="Times New Roman" w:hAnsi="Times New Roman" w:cs="Times New Roman"/>
          <w:sz w:val="24"/>
          <w:szCs w:val="24"/>
        </w:rPr>
        <w:t xml:space="preserve">tenido una </w:t>
      </w:r>
      <w:r w:rsidR="00711D21" w:rsidRPr="00AD5C58">
        <w:rPr>
          <w:rFonts w:ascii="Times New Roman" w:hAnsi="Times New Roman" w:cs="Times New Roman"/>
          <w:sz w:val="24"/>
          <w:szCs w:val="24"/>
        </w:rPr>
        <w:t>gran ocurrencia en América.</w:t>
      </w:r>
      <w:r w:rsidR="00100DDA" w:rsidRPr="00AD5C58">
        <w:rPr>
          <w:rFonts w:ascii="Times New Roman" w:hAnsi="Times New Roman" w:cs="Times New Roman"/>
          <w:sz w:val="24"/>
          <w:szCs w:val="24"/>
        </w:rPr>
        <w:t xml:space="preserve"> Lo cierto es que las pruebas indican que jamás</w:t>
      </w:r>
      <w:r w:rsidR="00B10B43" w:rsidRPr="00AD5C58">
        <w:rPr>
          <w:rFonts w:ascii="Times New Roman" w:hAnsi="Times New Roman" w:cs="Times New Roman"/>
          <w:sz w:val="24"/>
          <w:szCs w:val="24"/>
        </w:rPr>
        <w:t xml:space="preserve"> </w:t>
      </w:r>
      <w:r w:rsidR="00100DDA" w:rsidRPr="00AD5C58">
        <w:rPr>
          <w:rFonts w:ascii="Times New Roman" w:hAnsi="Times New Roman" w:cs="Times New Roman"/>
          <w:sz w:val="24"/>
          <w:szCs w:val="24"/>
        </w:rPr>
        <w:t>existi</w:t>
      </w:r>
      <w:r w:rsidR="00B10B43" w:rsidRPr="00AD5C58">
        <w:rPr>
          <w:rFonts w:ascii="Times New Roman" w:hAnsi="Times New Roman" w:cs="Times New Roman"/>
          <w:sz w:val="24"/>
          <w:szCs w:val="24"/>
        </w:rPr>
        <w:t>ó</w:t>
      </w:r>
      <w:r w:rsidR="00100DDA" w:rsidRPr="00AD5C58">
        <w:rPr>
          <w:rFonts w:ascii="Times New Roman" w:hAnsi="Times New Roman" w:cs="Times New Roman"/>
          <w:sz w:val="24"/>
          <w:szCs w:val="24"/>
        </w:rPr>
        <w:t xml:space="preserve"> un paraíso </w:t>
      </w:r>
      <w:r w:rsidR="00553CC1" w:rsidRPr="00AD5C58">
        <w:rPr>
          <w:rFonts w:ascii="Times New Roman" w:hAnsi="Times New Roman" w:cs="Times New Roman"/>
          <w:sz w:val="24"/>
          <w:szCs w:val="24"/>
        </w:rPr>
        <w:t>precolombino, como intentaban plasmar los románticos aventureros</w:t>
      </w:r>
      <w:r w:rsidR="00355AE2" w:rsidRPr="00AD5C58">
        <w:rPr>
          <w:rFonts w:ascii="Times New Roman" w:hAnsi="Times New Roman" w:cs="Times New Roman"/>
          <w:sz w:val="24"/>
          <w:szCs w:val="24"/>
        </w:rPr>
        <w:t>,</w:t>
      </w:r>
      <w:r w:rsidR="00553CC1" w:rsidRPr="00AD5C58">
        <w:rPr>
          <w:rFonts w:ascii="Times New Roman" w:hAnsi="Times New Roman" w:cs="Times New Roman"/>
          <w:sz w:val="24"/>
          <w:szCs w:val="24"/>
        </w:rPr>
        <w:t xml:space="preserve"> luego de su</w:t>
      </w:r>
      <w:r w:rsidR="00355AE2" w:rsidRPr="00AD5C58">
        <w:rPr>
          <w:rFonts w:ascii="Times New Roman" w:hAnsi="Times New Roman" w:cs="Times New Roman"/>
          <w:sz w:val="24"/>
          <w:szCs w:val="24"/>
        </w:rPr>
        <w:t>s</w:t>
      </w:r>
      <w:r w:rsidR="00553CC1" w:rsidRPr="00AD5C58">
        <w:rPr>
          <w:rFonts w:ascii="Times New Roman" w:hAnsi="Times New Roman" w:cs="Times New Roman"/>
          <w:sz w:val="24"/>
          <w:szCs w:val="24"/>
        </w:rPr>
        <w:t xml:space="preserve"> retorno</w:t>
      </w:r>
      <w:r w:rsidR="00355AE2" w:rsidRPr="00AD5C58">
        <w:rPr>
          <w:rFonts w:ascii="Times New Roman" w:hAnsi="Times New Roman" w:cs="Times New Roman"/>
          <w:sz w:val="24"/>
          <w:szCs w:val="24"/>
        </w:rPr>
        <w:t>s</w:t>
      </w:r>
      <w:r w:rsidR="00553CC1" w:rsidRPr="00AD5C58">
        <w:rPr>
          <w:rFonts w:ascii="Times New Roman" w:hAnsi="Times New Roman" w:cs="Times New Roman"/>
          <w:sz w:val="24"/>
          <w:szCs w:val="24"/>
        </w:rPr>
        <w:t xml:space="preserve"> a Europa. </w:t>
      </w:r>
    </w:p>
    <w:p w:rsidR="00711D21" w:rsidRPr="00AD5C58" w:rsidRDefault="00D41031" w:rsidP="000806FC">
      <w:pPr>
        <w:jc w:val="both"/>
        <w:rPr>
          <w:rFonts w:ascii="Times New Roman" w:hAnsi="Times New Roman" w:cs="Times New Roman"/>
          <w:b/>
          <w:sz w:val="24"/>
          <w:szCs w:val="24"/>
        </w:rPr>
      </w:pPr>
      <w:r w:rsidRPr="00AD5C58">
        <w:rPr>
          <w:rFonts w:ascii="Times New Roman" w:hAnsi="Times New Roman" w:cs="Times New Roman"/>
          <w:b/>
          <w:sz w:val="24"/>
          <w:szCs w:val="24"/>
        </w:rPr>
        <w:t xml:space="preserve">3. </w:t>
      </w:r>
      <w:r w:rsidR="00D56656" w:rsidRPr="00AD5C58">
        <w:rPr>
          <w:rFonts w:ascii="Times New Roman" w:hAnsi="Times New Roman" w:cs="Times New Roman"/>
          <w:b/>
          <w:sz w:val="24"/>
          <w:szCs w:val="24"/>
        </w:rPr>
        <w:t xml:space="preserve">Chamanismo </w:t>
      </w:r>
      <w:r w:rsidR="00711D21" w:rsidRPr="00AD5C58">
        <w:rPr>
          <w:rFonts w:ascii="Times New Roman" w:hAnsi="Times New Roman" w:cs="Times New Roman"/>
          <w:b/>
          <w:sz w:val="24"/>
          <w:szCs w:val="24"/>
        </w:rPr>
        <w:t>Indígena</w:t>
      </w:r>
    </w:p>
    <w:p w:rsidR="00A546F7" w:rsidRPr="00AD5C58" w:rsidRDefault="00711D21" w:rsidP="005D569E">
      <w:pPr>
        <w:jc w:val="both"/>
        <w:rPr>
          <w:rFonts w:ascii="Times New Roman" w:hAnsi="Times New Roman" w:cs="Times New Roman"/>
          <w:sz w:val="24"/>
          <w:szCs w:val="24"/>
        </w:rPr>
      </w:pPr>
      <w:r w:rsidRPr="00AD5C58">
        <w:rPr>
          <w:rFonts w:ascii="Times New Roman" w:hAnsi="Times New Roman" w:cs="Times New Roman"/>
          <w:b/>
          <w:sz w:val="24"/>
          <w:szCs w:val="24"/>
        </w:rPr>
        <w:t xml:space="preserve"> </w:t>
      </w:r>
      <w:r w:rsidR="009E1294" w:rsidRPr="00AD5C58">
        <w:rPr>
          <w:rFonts w:ascii="Times New Roman" w:hAnsi="Times New Roman" w:cs="Times New Roman"/>
          <w:b/>
          <w:sz w:val="24"/>
          <w:szCs w:val="24"/>
        </w:rPr>
        <w:tab/>
      </w:r>
      <w:r w:rsidR="001F3949" w:rsidRPr="00AD5C58">
        <w:rPr>
          <w:rFonts w:ascii="Times New Roman" w:hAnsi="Times New Roman" w:cs="Times New Roman"/>
          <w:sz w:val="24"/>
          <w:szCs w:val="24"/>
        </w:rPr>
        <w:t xml:space="preserve">Debemos </w:t>
      </w:r>
      <w:r w:rsidR="00324805" w:rsidRPr="00AD5C58">
        <w:rPr>
          <w:rFonts w:ascii="Times New Roman" w:hAnsi="Times New Roman" w:cs="Times New Roman"/>
          <w:sz w:val="24"/>
          <w:szCs w:val="24"/>
        </w:rPr>
        <w:t>señalar que en</w:t>
      </w:r>
      <w:r w:rsidR="001F3949" w:rsidRPr="00AD5C58">
        <w:rPr>
          <w:rFonts w:ascii="Times New Roman" w:hAnsi="Times New Roman" w:cs="Times New Roman"/>
          <w:sz w:val="24"/>
          <w:szCs w:val="24"/>
        </w:rPr>
        <w:t xml:space="preserve"> América</w:t>
      </w:r>
      <w:r w:rsidR="00324805" w:rsidRPr="00AD5C58">
        <w:rPr>
          <w:rFonts w:ascii="Times New Roman" w:hAnsi="Times New Roman" w:cs="Times New Roman"/>
          <w:sz w:val="24"/>
          <w:szCs w:val="24"/>
        </w:rPr>
        <w:t>,</w:t>
      </w:r>
      <w:r w:rsidR="001F3949" w:rsidRPr="00AD5C58">
        <w:rPr>
          <w:rFonts w:ascii="Times New Roman" w:hAnsi="Times New Roman" w:cs="Times New Roman"/>
          <w:sz w:val="24"/>
          <w:szCs w:val="24"/>
        </w:rPr>
        <w:t xml:space="preserve"> no </w:t>
      </w:r>
      <w:r w:rsidR="00324805" w:rsidRPr="00AD5C58">
        <w:rPr>
          <w:rFonts w:ascii="Times New Roman" w:hAnsi="Times New Roman" w:cs="Times New Roman"/>
          <w:sz w:val="24"/>
          <w:szCs w:val="24"/>
        </w:rPr>
        <w:t>podemos hablar</w:t>
      </w:r>
      <w:r w:rsidR="001F3949" w:rsidRPr="00AD5C58">
        <w:rPr>
          <w:rFonts w:ascii="Times New Roman" w:hAnsi="Times New Roman" w:cs="Times New Roman"/>
          <w:sz w:val="24"/>
          <w:szCs w:val="24"/>
        </w:rPr>
        <w:t xml:space="preserve"> de una única medicina sino</w:t>
      </w:r>
      <w:r w:rsidR="00324805" w:rsidRPr="00AD5C58">
        <w:rPr>
          <w:rFonts w:ascii="Times New Roman" w:hAnsi="Times New Roman" w:cs="Times New Roman"/>
          <w:sz w:val="24"/>
          <w:szCs w:val="24"/>
        </w:rPr>
        <w:t xml:space="preserve"> variadas</w:t>
      </w:r>
      <w:r w:rsidR="001843FB" w:rsidRPr="00AD5C58">
        <w:rPr>
          <w:rFonts w:ascii="Times New Roman" w:hAnsi="Times New Roman" w:cs="Times New Roman"/>
          <w:sz w:val="24"/>
          <w:szCs w:val="24"/>
        </w:rPr>
        <w:t>,</w:t>
      </w:r>
      <w:r w:rsidR="00324805" w:rsidRPr="00AD5C58">
        <w:rPr>
          <w:rFonts w:ascii="Times New Roman" w:hAnsi="Times New Roman" w:cs="Times New Roman"/>
          <w:sz w:val="24"/>
          <w:szCs w:val="24"/>
        </w:rPr>
        <w:t xml:space="preserve"> </w:t>
      </w:r>
      <w:r w:rsidR="001F3949" w:rsidRPr="00AD5C58">
        <w:rPr>
          <w:rFonts w:ascii="Times New Roman" w:hAnsi="Times New Roman" w:cs="Times New Roman"/>
          <w:sz w:val="24"/>
          <w:szCs w:val="24"/>
        </w:rPr>
        <w:t xml:space="preserve">con características propias </w:t>
      </w:r>
      <w:r w:rsidR="00324805" w:rsidRPr="00AD5C58">
        <w:rPr>
          <w:rFonts w:ascii="Times New Roman" w:hAnsi="Times New Roman" w:cs="Times New Roman"/>
          <w:sz w:val="24"/>
          <w:szCs w:val="24"/>
        </w:rPr>
        <w:t xml:space="preserve">en los </w:t>
      </w:r>
      <w:r w:rsidR="00355AE2" w:rsidRPr="00AD5C58">
        <w:rPr>
          <w:rFonts w:ascii="Times New Roman" w:hAnsi="Times New Roman" w:cs="Times New Roman"/>
          <w:sz w:val="24"/>
          <w:szCs w:val="24"/>
        </w:rPr>
        <w:t>horizontes</w:t>
      </w:r>
      <w:r w:rsidR="001F3949" w:rsidRPr="00AD5C58">
        <w:rPr>
          <w:rFonts w:ascii="Times New Roman" w:hAnsi="Times New Roman" w:cs="Times New Roman"/>
          <w:sz w:val="24"/>
          <w:szCs w:val="24"/>
        </w:rPr>
        <w:t xml:space="preserve"> c</w:t>
      </w:r>
      <w:r w:rsidR="00324805" w:rsidRPr="00AD5C58">
        <w:rPr>
          <w:rFonts w:ascii="Times New Roman" w:hAnsi="Times New Roman" w:cs="Times New Roman"/>
          <w:sz w:val="24"/>
          <w:szCs w:val="24"/>
        </w:rPr>
        <w:t>ulturales donde se desarroll</w:t>
      </w:r>
      <w:r w:rsidR="00355AE2" w:rsidRPr="00AD5C58">
        <w:rPr>
          <w:rFonts w:ascii="Times New Roman" w:hAnsi="Times New Roman" w:cs="Times New Roman"/>
          <w:sz w:val="24"/>
          <w:szCs w:val="24"/>
        </w:rPr>
        <w:t>aron</w:t>
      </w:r>
      <w:r w:rsidR="00324805" w:rsidRPr="00AD5C58">
        <w:rPr>
          <w:rFonts w:ascii="Times New Roman" w:hAnsi="Times New Roman" w:cs="Times New Roman"/>
          <w:sz w:val="24"/>
          <w:szCs w:val="24"/>
        </w:rPr>
        <w:t>,</w:t>
      </w:r>
      <w:r w:rsidR="001F3949" w:rsidRPr="00AD5C58">
        <w:rPr>
          <w:rFonts w:ascii="Times New Roman" w:hAnsi="Times New Roman" w:cs="Times New Roman"/>
          <w:sz w:val="24"/>
          <w:szCs w:val="24"/>
        </w:rPr>
        <w:t xml:space="preserve"> basadas en una concepción de</w:t>
      </w:r>
      <w:r w:rsidR="00355AE2" w:rsidRPr="00AD5C58">
        <w:rPr>
          <w:rFonts w:ascii="Times New Roman" w:hAnsi="Times New Roman" w:cs="Times New Roman"/>
          <w:sz w:val="24"/>
          <w:szCs w:val="24"/>
        </w:rPr>
        <w:t>l</w:t>
      </w:r>
      <w:r w:rsidR="001F3949" w:rsidRPr="00AD5C58">
        <w:rPr>
          <w:rFonts w:ascii="Times New Roman" w:hAnsi="Times New Roman" w:cs="Times New Roman"/>
          <w:sz w:val="24"/>
          <w:szCs w:val="24"/>
        </w:rPr>
        <w:t xml:space="preserve"> pensamiento mítico</w:t>
      </w:r>
      <w:r w:rsidR="00355AE2" w:rsidRPr="00AD5C58">
        <w:rPr>
          <w:rFonts w:ascii="Times New Roman" w:hAnsi="Times New Roman" w:cs="Times New Roman"/>
          <w:sz w:val="24"/>
          <w:szCs w:val="24"/>
        </w:rPr>
        <w:t xml:space="preserve"> como discurso interpretativo de la realidad</w:t>
      </w:r>
      <w:r w:rsidR="00324805" w:rsidRPr="00AD5C58">
        <w:rPr>
          <w:rFonts w:ascii="Times New Roman" w:hAnsi="Times New Roman" w:cs="Times New Roman"/>
          <w:sz w:val="24"/>
          <w:szCs w:val="24"/>
        </w:rPr>
        <w:t>,</w:t>
      </w:r>
      <w:r w:rsidR="00A073A6" w:rsidRPr="00AD5C58">
        <w:rPr>
          <w:rFonts w:ascii="Times New Roman" w:hAnsi="Times New Roman" w:cs="Times New Roman"/>
          <w:sz w:val="24"/>
          <w:szCs w:val="24"/>
        </w:rPr>
        <w:t xml:space="preserve"> es así como </w:t>
      </w:r>
      <w:r w:rsidR="00324805" w:rsidRPr="00AD5C58">
        <w:rPr>
          <w:rFonts w:ascii="Times New Roman" w:hAnsi="Times New Roman" w:cs="Times New Roman"/>
          <w:sz w:val="24"/>
          <w:szCs w:val="24"/>
        </w:rPr>
        <w:t xml:space="preserve">la enfermedad se asociaba al castigo de fuerzas sobrenaturales </w:t>
      </w:r>
      <w:r w:rsidR="00A073A6" w:rsidRPr="00AD5C58">
        <w:rPr>
          <w:rFonts w:ascii="Times New Roman" w:hAnsi="Times New Roman" w:cs="Times New Roman"/>
          <w:sz w:val="24"/>
          <w:szCs w:val="24"/>
        </w:rPr>
        <w:t xml:space="preserve">y la mediación del chamán para lograr </w:t>
      </w:r>
      <w:r w:rsidR="00D83298" w:rsidRPr="00AD5C58">
        <w:rPr>
          <w:rFonts w:ascii="Times New Roman" w:hAnsi="Times New Roman" w:cs="Times New Roman"/>
          <w:sz w:val="24"/>
          <w:szCs w:val="24"/>
        </w:rPr>
        <w:t xml:space="preserve">que </w:t>
      </w:r>
      <w:r w:rsidR="00A073A6" w:rsidRPr="00AD5C58">
        <w:rPr>
          <w:rFonts w:ascii="Times New Roman" w:hAnsi="Times New Roman" w:cs="Times New Roman"/>
          <w:sz w:val="24"/>
          <w:szCs w:val="24"/>
        </w:rPr>
        <w:t xml:space="preserve">los espíritus protectores </w:t>
      </w:r>
      <w:r w:rsidR="00D83298" w:rsidRPr="00AD5C58">
        <w:rPr>
          <w:rFonts w:ascii="Times New Roman" w:hAnsi="Times New Roman" w:cs="Times New Roman"/>
          <w:sz w:val="24"/>
          <w:szCs w:val="24"/>
        </w:rPr>
        <w:t xml:space="preserve">intervinieran en </w:t>
      </w:r>
      <w:r w:rsidR="00A073A6" w:rsidRPr="00AD5C58">
        <w:rPr>
          <w:rFonts w:ascii="Times New Roman" w:hAnsi="Times New Roman" w:cs="Times New Roman"/>
          <w:sz w:val="24"/>
          <w:szCs w:val="24"/>
        </w:rPr>
        <w:t>la curación del enfermo y los procedimientos físicos y metafísicos</w:t>
      </w:r>
      <w:r w:rsidR="00355AE2" w:rsidRPr="00AD5C58">
        <w:rPr>
          <w:rFonts w:ascii="Times New Roman" w:hAnsi="Times New Roman" w:cs="Times New Roman"/>
          <w:sz w:val="24"/>
          <w:szCs w:val="24"/>
        </w:rPr>
        <w:t>,</w:t>
      </w:r>
      <w:r w:rsidR="001F3949" w:rsidRPr="00AD5C58">
        <w:rPr>
          <w:rFonts w:ascii="Times New Roman" w:hAnsi="Times New Roman" w:cs="Times New Roman"/>
          <w:sz w:val="24"/>
          <w:szCs w:val="24"/>
        </w:rPr>
        <w:t xml:space="preserve"> </w:t>
      </w:r>
      <w:r w:rsidR="00B47594" w:rsidRPr="00AD5C58">
        <w:rPr>
          <w:rFonts w:ascii="Times New Roman" w:hAnsi="Times New Roman" w:cs="Times New Roman"/>
          <w:sz w:val="24"/>
          <w:szCs w:val="24"/>
        </w:rPr>
        <w:t>en que la interacción es a través de Dioses-espíritus</w:t>
      </w:r>
      <w:r w:rsidR="00355AE2" w:rsidRPr="00AD5C58">
        <w:rPr>
          <w:rFonts w:ascii="Times New Roman" w:hAnsi="Times New Roman" w:cs="Times New Roman"/>
          <w:sz w:val="24"/>
          <w:szCs w:val="24"/>
        </w:rPr>
        <w:t xml:space="preserve"> y</w:t>
      </w:r>
      <w:r w:rsidR="00B47594" w:rsidRPr="00AD5C58">
        <w:rPr>
          <w:rFonts w:ascii="Times New Roman" w:hAnsi="Times New Roman" w:cs="Times New Roman"/>
          <w:sz w:val="24"/>
          <w:szCs w:val="24"/>
        </w:rPr>
        <w:t xml:space="preserve"> médicos de acuerdo a su carácter mágico.</w:t>
      </w:r>
      <w:r w:rsidR="00B10B43" w:rsidRPr="00AD5C58">
        <w:rPr>
          <w:rFonts w:ascii="Times New Roman" w:hAnsi="Times New Roman" w:cs="Times New Roman"/>
          <w:sz w:val="24"/>
          <w:szCs w:val="24"/>
        </w:rPr>
        <w:t xml:space="preserve"> </w:t>
      </w:r>
      <w:r w:rsidR="00355AE2" w:rsidRPr="00AD5C58">
        <w:rPr>
          <w:rFonts w:ascii="Times New Roman" w:hAnsi="Times New Roman" w:cs="Times New Roman"/>
          <w:sz w:val="24"/>
          <w:szCs w:val="24"/>
        </w:rPr>
        <w:t>Es así, como l</w:t>
      </w:r>
      <w:r w:rsidR="00B3284B" w:rsidRPr="00AD5C58">
        <w:rPr>
          <w:rFonts w:ascii="Times New Roman" w:hAnsi="Times New Roman" w:cs="Times New Roman"/>
          <w:sz w:val="24"/>
          <w:szCs w:val="24"/>
        </w:rPr>
        <w:t xml:space="preserve">a medicina precolombina, se asentaba en las prácticas </w:t>
      </w:r>
      <w:r w:rsidR="00A60273" w:rsidRPr="00AD5C58">
        <w:rPr>
          <w:rFonts w:ascii="Times New Roman" w:hAnsi="Times New Roman" w:cs="Times New Roman"/>
          <w:sz w:val="24"/>
          <w:szCs w:val="24"/>
        </w:rPr>
        <w:t>chamánicas</w:t>
      </w:r>
      <w:r w:rsidR="00B3284B" w:rsidRPr="00AD5C58">
        <w:rPr>
          <w:rFonts w:ascii="Times New Roman" w:hAnsi="Times New Roman" w:cs="Times New Roman"/>
          <w:sz w:val="24"/>
          <w:szCs w:val="24"/>
        </w:rPr>
        <w:t>. Los protagonistas de tales habilidades referían que eran llamados</w:t>
      </w:r>
      <w:r w:rsidR="00B511E9" w:rsidRPr="00AD5C58">
        <w:rPr>
          <w:rFonts w:ascii="Times New Roman" w:hAnsi="Times New Roman" w:cs="Times New Roman"/>
          <w:sz w:val="24"/>
          <w:szCs w:val="24"/>
        </w:rPr>
        <w:t xml:space="preserve"> ya sea por la tradición</w:t>
      </w:r>
      <w:r w:rsidR="00B1062B" w:rsidRPr="00AD5C58">
        <w:rPr>
          <w:rFonts w:ascii="Times New Roman" w:hAnsi="Times New Roman" w:cs="Times New Roman"/>
          <w:sz w:val="24"/>
          <w:szCs w:val="24"/>
        </w:rPr>
        <w:t xml:space="preserve">, sea </w:t>
      </w:r>
      <w:r w:rsidR="00B3284B" w:rsidRPr="00AD5C58">
        <w:rPr>
          <w:rFonts w:ascii="Times New Roman" w:hAnsi="Times New Roman" w:cs="Times New Roman"/>
          <w:sz w:val="24"/>
          <w:szCs w:val="24"/>
        </w:rPr>
        <w:t>por potestades internas o l</w:t>
      </w:r>
      <w:r w:rsidR="004666B1" w:rsidRPr="00AD5C58">
        <w:rPr>
          <w:rFonts w:ascii="Times New Roman" w:hAnsi="Times New Roman" w:cs="Times New Roman"/>
          <w:sz w:val="24"/>
          <w:szCs w:val="24"/>
        </w:rPr>
        <w:t xml:space="preserve">as deidades </w:t>
      </w:r>
      <w:r w:rsidR="00B3284B" w:rsidRPr="00AD5C58">
        <w:rPr>
          <w:rFonts w:ascii="Times New Roman" w:hAnsi="Times New Roman" w:cs="Times New Roman"/>
          <w:sz w:val="24"/>
          <w:szCs w:val="24"/>
        </w:rPr>
        <w:t xml:space="preserve">quienes protegían </w:t>
      </w:r>
      <w:r w:rsidR="00B1062B" w:rsidRPr="00AD5C58">
        <w:rPr>
          <w:rFonts w:ascii="Times New Roman" w:hAnsi="Times New Roman" w:cs="Times New Roman"/>
          <w:sz w:val="24"/>
          <w:szCs w:val="24"/>
        </w:rPr>
        <w:t>la salud</w:t>
      </w:r>
      <w:r w:rsidR="00B3284B" w:rsidRPr="00AD5C58">
        <w:rPr>
          <w:rFonts w:ascii="Times New Roman" w:hAnsi="Times New Roman" w:cs="Times New Roman"/>
          <w:sz w:val="24"/>
          <w:szCs w:val="24"/>
        </w:rPr>
        <w:t xml:space="preserve"> comunitaria</w:t>
      </w:r>
      <w:r w:rsidR="004666B1" w:rsidRPr="00AD5C58">
        <w:rPr>
          <w:rFonts w:ascii="Times New Roman" w:hAnsi="Times New Roman" w:cs="Times New Roman"/>
          <w:sz w:val="24"/>
          <w:szCs w:val="24"/>
        </w:rPr>
        <w:t>.</w:t>
      </w:r>
      <w:r w:rsidR="00B511E9" w:rsidRPr="00AD5C58">
        <w:rPr>
          <w:rFonts w:ascii="Times New Roman" w:hAnsi="Times New Roman" w:cs="Times New Roman"/>
          <w:sz w:val="24"/>
          <w:szCs w:val="24"/>
        </w:rPr>
        <w:t xml:space="preserve"> </w:t>
      </w:r>
      <w:r w:rsidR="004666B1" w:rsidRPr="00AD5C58">
        <w:rPr>
          <w:rFonts w:ascii="Times New Roman" w:hAnsi="Times New Roman" w:cs="Times New Roman"/>
          <w:sz w:val="24"/>
          <w:szCs w:val="24"/>
        </w:rPr>
        <w:t xml:space="preserve">Estas facultades de los </w:t>
      </w:r>
      <w:r w:rsidR="00563C16" w:rsidRPr="00AD5C58">
        <w:rPr>
          <w:rFonts w:ascii="Times New Roman" w:hAnsi="Times New Roman" w:cs="Times New Roman"/>
          <w:sz w:val="24"/>
          <w:szCs w:val="24"/>
        </w:rPr>
        <w:t>chamanes como nos indica Franco</w:t>
      </w:r>
      <w:r w:rsidR="004666B1" w:rsidRPr="00AD5C58">
        <w:rPr>
          <w:rFonts w:ascii="Times New Roman" w:hAnsi="Times New Roman" w:cs="Times New Roman"/>
          <w:sz w:val="24"/>
          <w:szCs w:val="24"/>
        </w:rPr>
        <w:t xml:space="preserve"> (2003) posibilitaban el entendimiento del espacio que los rodeaba</w:t>
      </w:r>
      <w:r w:rsidR="00355AE2" w:rsidRPr="00AD5C58">
        <w:rPr>
          <w:rFonts w:ascii="Times New Roman" w:hAnsi="Times New Roman" w:cs="Times New Roman"/>
          <w:sz w:val="24"/>
          <w:szCs w:val="24"/>
        </w:rPr>
        <w:t>,</w:t>
      </w:r>
      <w:r w:rsidR="004666B1" w:rsidRPr="00AD5C58">
        <w:rPr>
          <w:rFonts w:ascii="Times New Roman" w:hAnsi="Times New Roman" w:cs="Times New Roman"/>
          <w:sz w:val="24"/>
          <w:szCs w:val="24"/>
        </w:rPr>
        <w:t xml:space="preserve"> la esencia de la naturaleza integrada al hombre</w:t>
      </w:r>
      <w:r w:rsidR="00355AE2" w:rsidRPr="00AD5C58">
        <w:rPr>
          <w:rFonts w:ascii="Times New Roman" w:hAnsi="Times New Roman" w:cs="Times New Roman"/>
          <w:sz w:val="24"/>
          <w:szCs w:val="24"/>
        </w:rPr>
        <w:t xml:space="preserve"> y</w:t>
      </w:r>
      <w:r w:rsidR="004666B1" w:rsidRPr="00AD5C58">
        <w:rPr>
          <w:rFonts w:ascii="Times New Roman" w:hAnsi="Times New Roman" w:cs="Times New Roman"/>
          <w:sz w:val="24"/>
          <w:szCs w:val="24"/>
        </w:rPr>
        <w:t xml:space="preserve"> la condición de salud</w:t>
      </w:r>
      <w:r w:rsidR="00355AE2" w:rsidRPr="00AD5C58">
        <w:rPr>
          <w:rFonts w:ascii="Times New Roman" w:hAnsi="Times New Roman" w:cs="Times New Roman"/>
          <w:sz w:val="24"/>
          <w:szCs w:val="24"/>
        </w:rPr>
        <w:t>,</w:t>
      </w:r>
      <w:r w:rsidR="004666B1" w:rsidRPr="00AD5C58">
        <w:rPr>
          <w:rFonts w:ascii="Times New Roman" w:hAnsi="Times New Roman" w:cs="Times New Roman"/>
          <w:sz w:val="24"/>
          <w:szCs w:val="24"/>
        </w:rPr>
        <w:t xml:space="preserve"> aspectos psicológicos que </w:t>
      </w:r>
      <w:r w:rsidR="00355AE2" w:rsidRPr="00AD5C58">
        <w:rPr>
          <w:rFonts w:ascii="Times New Roman" w:hAnsi="Times New Roman" w:cs="Times New Roman"/>
          <w:sz w:val="24"/>
          <w:szCs w:val="24"/>
        </w:rPr>
        <w:t xml:space="preserve">además </w:t>
      </w:r>
      <w:r w:rsidR="004666B1" w:rsidRPr="00AD5C58">
        <w:rPr>
          <w:rFonts w:ascii="Times New Roman" w:hAnsi="Times New Roman" w:cs="Times New Roman"/>
          <w:sz w:val="24"/>
          <w:szCs w:val="24"/>
        </w:rPr>
        <w:t>permitían la sanación de quien la había perdido.</w:t>
      </w:r>
      <w:r w:rsidR="00E24235" w:rsidRPr="00AD5C58">
        <w:rPr>
          <w:rFonts w:ascii="Times New Roman" w:hAnsi="Times New Roman" w:cs="Times New Roman"/>
          <w:sz w:val="24"/>
          <w:szCs w:val="24"/>
        </w:rPr>
        <w:t xml:space="preserve"> Estas características están ancladas a un imperativo histórico-cultural. Por otro lado, los ceramios, los textiles y toda iconografía indígena dan cuenta de un acervo mágico religioso</w:t>
      </w:r>
      <w:r w:rsidR="00A546F7" w:rsidRPr="00AD5C58">
        <w:rPr>
          <w:rFonts w:ascii="Times New Roman" w:hAnsi="Times New Roman" w:cs="Times New Roman"/>
          <w:sz w:val="24"/>
          <w:szCs w:val="24"/>
        </w:rPr>
        <w:t>,</w:t>
      </w:r>
      <w:r w:rsidR="00E24235" w:rsidRPr="00AD5C58">
        <w:rPr>
          <w:rFonts w:ascii="Times New Roman" w:hAnsi="Times New Roman" w:cs="Times New Roman"/>
          <w:sz w:val="24"/>
          <w:szCs w:val="24"/>
        </w:rPr>
        <w:t xml:space="preserve"> lo que evidencia la exégesis de las prácticas cham</w:t>
      </w:r>
      <w:r w:rsidR="003400F9" w:rsidRPr="00AD5C58">
        <w:rPr>
          <w:rFonts w:ascii="Times New Roman" w:hAnsi="Times New Roman" w:cs="Times New Roman"/>
          <w:sz w:val="24"/>
          <w:szCs w:val="24"/>
        </w:rPr>
        <w:t>á</w:t>
      </w:r>
      <w:r w:rsidR="00A546F7" w:rsidRPr="00AD5C58">
        <w:rPr>
          <w:rFonts w:ascii="Times New Roman" w:hAnsi="Times New Roman" w:cs="Times New Roman"/>
          <w:sz w:val="24"/>
          <w:szCs w:val="24"/>
        </w:rPr>
        <w:t>n</w:t>
      </w:r>
      <w:r w:rsidR="003400F9" w:rsidRPr="00AD5C58">
        <w:rPr>
          <w:rFonts w:ascii="Times New Roman" w:hAnsi="Times New Roman" w:cs="Times New Roman"/>
          <w:sz w:val="24"/>
          <w:szCs w:val="24"/>
        </w:rPr>
        <w:t>i</w:t>
      </w:r>
      <w:r w:rsidR="00A546F7" w:rsidRPr="00AD5C58">
        <w:rPr>
          <w:rFonts w:ascii="Times New Roman" w:hAnsi="Times New Roman" w:cs="Times New Roman"/>
          <w:sz w:val="24"/>
          <w:szCs w:val="24"/>
        </w:rPr>
        <w:t>cas evidenciadas en las excavaciones arqueológicas.</w:t>
      </w:r>
    </w:p>
    <w:p w:rsidR="009C1092"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lastRenderedPageBreak/>
        <w:tab/>
      </w:r>
      <w:r w:rsidR="00A546F7" w:rsidRPr="00AD5C58">
        <w:rPr>
          <w:rFonts w:ascii="Times New Roman" w:hAnsi="Times New Roman" w:cs="Times New Roman"/>
          <w:sz w:val="24"/>
          <w:szCs w:val="24"/>
        </w:rPr>
        <w:t xml:space="preserve">Franco señala que  el rescate del patrimonio cultural,  ha sido un aporte al conocimiento de la medicina y al curanderismo </w:t>
      </w:r>
      <w:r w:rsidR="00355AE2" w:rsidRPr="00AD5C58">
        <w:rPr>
          <w:rFonts w:ascii="Times New Roman" w:hAnsi="Times New Roman" w:cs="Times New Roman"/>
          <w:sz w:val="24"/>
          <w:szCs w:val="24"/>
        </w:rPr>
        <w:t>como también lo fue en el espacio cultural andino, dado</w:t>
      </w:r>
      <w:r w:rsidR="00A546F7" w:rsidRPr="00AD5C58">
        <w:rPr>
          <w:rFonts w:ascii="Times New Roman" w:hAnsi="Times New Roman" w:cs="Times New Roman"/>
          <w:sz w:val="24"/>
          <w:szCs w:val="24"/>
        </w:rPr>
        <w:t xml:space="preserve"> la ausencia de la escritura. En efecto, la cerámica precolombina</w:t>
      </w:r>
      <w:r w:rsidR="0059616F" w:rsidRPr="00AD5C58">
        <w:rPr>
          <w:rFonts w:ascii="Times New Roman" w:hAnsi="Times New Roman" w:cs="Times New Roman"/>
          <w:sz w:val="24"/>
          <w:szCs w:val="24"/>
        </w:rPr>
        <w:t xml:space="preserve"> particularmente la peruana</w:t>
      </w:r>
      <w:r w:rsidR="00355AE2" w:rsidRPr="00AD5C58">
        <w:rPr>
          <w:rFonts w:ascii="Times New Roman" w:hAnsi="Times New Roman" w:cs="Times New Roman"/>
          <w:sz w:val="24"/>
          <w:szCs w:val="24"/>
        </w:rPr>
        <w:t>, como lo es aquella del</w:t>
      </w:r>
      <w:r w:rsidR="009C1092" w:rsidRPr="00AD5C58">
        <w:rPr>
          <w:rFonts w:ascii="Times New Roman" w:hAnsi="Times New Roman" w:cs="Times New Roman"/>
          <w:sz w:val="24"/>
          <w:szCs w:val="24"/>
        </w:rPr>
        <w:t xml:space="preserve"> complejo Paracas</w:t>
      </w:r>
      <w:r w:rsidR="00355AE2" w:rsidRPr="00AD5C58">
        <w:rPr>
          <w:rFonts w:ascii="Times New Roman" w:hAnsi="Times New Roman" w:cs="Times New Roman"/>
          <w:sz w:val="24"/>
          <w:szCs w:val="24"/>
        </w:rPr>
        <w:t xml:space="preserve"> y</w:t>
      </w:r>
      <w:r w:rsidR="009C1092" w:rsidRPr="00AD5C58">
        <w:rPr>
          <w:rFonts w:ascii="Times New Roman" w:hAnsi="Times New Roman" w:cs="Times New Roman"/>
          <w:sz w:val="24"/>
          <w:szCs w:val="24"/>
        </w:rPr>
        <w:t xml:space="preserve"> </w:t>
      </w:r>
      <w:r w:rsidR="00A546F7" w:rsidRPr="00AD5C58">
        <w:rPr>
          <w:rFonts w:ascii="Times New Roman" w:hAnsi="Times New Roman" w:cs="Times New Roman"/>
          <w:sz w:val="24"/>
          <w:szCs w:val="24"/>
        </w:rPr>
        <w:t>la evidencia forense</w:t>
      </w:r>
      <w:r w:rsidR="00355AE2" w:rsidRPr="00AD5C58">
        <w:rPr>
          <w:rFonts w:ascii="Times New Roman" w:hAnsi="Times New Roman" w:cs="Times New Roman"/>
          <w:sz w:val="24"/>
          <w:szCs w:val="24"/>
        </w:rPr>
        <w:t>,</w:t>
      </w:r>
      <w:r w:rsidR="00A546F7" w:rsidRPr="00AD5C58">
        <w:rPr>
          <w:rFonts w:ascii="Times New Roman" w:hAnsi="Times New Roman" w:cs="Times New Roman"/>
          <w:sz w:val="24"/>
          <w:szCs w:val="24"/>
        </w:rPr>
        <w:t xml:space="preserve"> nos relatan prácticas de </w:t>
      </w:r>
      <w:r w:rsidR="0059616F" w:rsidRPr="00AD5C58">
        <w:rPr>
          <w:rFonts w:ascii="Times New Roman" w:hAnsi="Times New Roman" w:cs="Times New Roman"/>
          <w:sz w:val="24"/>
          <w:szCs w:val="24"/>
        </w:rPr>
        <w:t xml:space="preserve">una </w:t>
      </w:r>
      <w:r w:rsidR="00355AE2" w:rsidRPr="00AD5C58">
        <w:rPr>
          <w:rFonts w:ascii="Times New Roman" w:hAnsi="Times New Roman" w:cs="Times New Roman"/>
          <w:sz w:val="24"/>
          <w:szCs w:val="24"/>
        </w:rPr>
        <w:t xml:space="preserve">alta </w:t>
      </w:r>
      <w:r w:rsidR="00A546F7" w:rsidRPr="00AD5C58">
        <w:rPr>
          <w:rFonts w:ascii="Times New Roman" w:hAnsi="Times New Roman" w:cs="Times New Roman"/>
          <w:sz w:val="24"/>
          <w:szCs w:val="24"/>
        </w:rPr>
        <w:t>medicina</w:t>
      </w:r>
      <w:r w:rsidR="00863F76" w:rsidRPr="00AD5C58">
        <w:rPr>
          <w:rFonts w:ascii="Times New Roman" w:hAnsi="Times New Roman" w:cs="Times New Roman"/>
          <w:sz w:val="24"/>
          <w:szCs w:val="24"/>
        </w:rPr>
        <w:t>,</w:t>
      </w:r>
      <w:r w:rsidR="00A546F7" w:rsidRPr="00AD5C58">
        <w:rPr>
          <w:rFonts w:ascii="Times New Roman" w:hAnsi="Times New Roman" w:cs="Times New Roman"/>
          <w:sz w:val="24"/>
          <w:szCs w:val="24"/>
        </w:rPr>
        <w:t xml:space="preserve"> como</w:t>
      </w:r>
      <w:r w:rsidR="00863F76" w:rsidRPr="00AD5C58">
        <w:rPr>
          <w:rFonts w:ascii="Times New Roman" w:hAnsi="Times New Roman" w:cs="Times New Roman"/>
          <w:sz w:val="24"/>
          <w:szCs w:val="24"/>
        </w:rPr>
        <w:t xml:space="preserve"> lo fueron</w:t>
      </w:r>
      <w:r w:rsidR="00A546F7" w:rsidRPr="00AD5C58">
        <w:rPr>
          <w:rFonts w:ascii="Times New Roman" w:hAnsi="Times New Roman" w:cs="Times New Roman"/>
          <w:sz w:val="24"/>
          <w:szCs w:val="24"/>
        </w:rPr>
        <w:t xml:space="preserve"> las trepanacio</w:t>
      </w:r>
      <w:r w:rsidR="00863F76" w:rsidRPr="00AD5C58">
        <w:rPr>
          <w:rFonts w:ascii="Times New Roman" w:hAnsi="Times New Roman" w:cs="Times New Roman"/>
          <w:sz w:val="24"/>
          <w:szCs w:val="24"/>
        </w:rPr>
        <w:t xml:space="preserve">nes craneanas </w:t>
      </w:r>
      <w:r w:rsidR="002A587B" w:rsidRPr="00AD5C58">
        <w:rPr>
          <w:rFonts w:ascii="Times New Roman" w:hAnsi="Times New Roman" w:cs="Times New Roman"/>
          <w:sz w:val="24"/>
          <w:szCs w:val="24"/>
        </w:rPr>
        <w:t>extirpando los huesos fracturados como consecuencia de golpes, utilizando anestésicos como hojas de coca, bebidas embriagantes y drogas que adormecían</w:t>
      </w:r>
      <w:r w:rsidR="0059616F" w:rsidRPr="00AD5C58">
        <w:rPr>
          <w:rFonts w:ascii="Times New Roman" w:hAnsi="Times New Roman" w:cs="Times New Roman"/>
          <w:sz w:val="24"/>
          <w:szCs w:val="24"/>
        </w:rPr>
        <w:t xml:space="preserve"> a los pacientes. E</w:t>
      </w:r>
      <w:r w:rsidR="002A587B" w:rsidRPr="00AD5C58">
        <w:rPr>
          <w:rFonts w:ascii="Times New Roman" w:hAnsi="Times New Roman" w:cs="Times New Roman"/>
          <w:sz w:val="24"/>
          <w:szCs w:val="24"/>
        </w:rPr>
        <w:t xml:space="preserve">stas intervenciones en ocasiones tenían </w:t>
      </w:r>
      <w:r w:rsidR="0059616F" w:rsidRPr="00AD5C58">
        <w:rPr>
          <w:rFonts w:ascii="Times New Roman" w:hAnsi="Times New Roman" w:cs="Times New Roman"/>
          <w:sz w:val="24"/>
          <w:szCs w:val="24"/>
        </w:rPr>
        <w:t>resultados</w:t>
      </w:r>
      <w:r w:rsidR="002A587B" w:rsidRPr="00AD5C58">
        <w:rPr>
          <w:rFonts w:ascii="Times New Roman" w:hAnsi="Times New Roman" w:cs="Times New Roman"/>
          <w:sz w:val="24"/>
          <w:szCs w:val="24"/>
        </w:rPr>
        <w:t xml:space="preserve"> mortales</w:t>
      </w:r>
      <w:r w:rsidR="0059616F" w:rsidRPr="00AD5C58">
        <w:rPr>
          <w:rFonts w:ascii="Times New Roman" w:hAnsi="Times New Roman" w:cs="Times New Roman"/>
          <w:sz w:val="24"/>
          <w:szCs w:val="24"/>
        </w:rPr>
        <w:t>,</w:t>
      </w:r>
      <w:r w:rsidR="002A587B" w:rsidRPr="00AD5C58">
        <w:rPr>
          <w:rFonts w:ascii="Times New Roman" w:hAnsi="Times New Roman" w:cs="Times New Roman"/>
          <w:sz w:val="24"/>
          <w:szCs w:val="24"/>
        </w:rPr>
        <w:t xml:space="preserve"> en cuyo caso la abertura era  </w:t>
      </w:r>
      <w:r w:rsidR="0059616F" w:rsidRPr="00AD5C58">
        <w:rPr>
          <w:rFonts w:ascii="Times New Roman" w:hAnsi="Times New Roman" w:cs="Times New Roman"/>
          <w:sz w:val="24"/>
          <w:szCs w:val="24"/>
        </w:rPr>
        <w:t xml:space="preserve">cerrada con </w:t>
      </w:r>
      <w:r w:rsidR="003400F9" w:rsidRPr="00AD5C58">
        <w:rPr>
          <w:rFonts w:ascii="Times New Roman" w:hAnsi="Times New Roman" w:cs="Times New Roman"/>
          <w:sz w:val="24"/>
          <w:szCs w:val="24"/>
        </w:rPr>
        <w:t>láminas</w:t>
      </w:r>
      <w:r w:rsidR="002A587B" w:rsidRPr="00AD5C58">
        <w:rPr>
          <w:rFonts w:ascii="Times New Roman" w:hAnsi="Times New Roman" w:cs="Times New Roman"/>
          <w:sz w:val="24"/>
          <w:szCs w:val="24"/>
        </w:rPr>
        <w:t xml:space="preserve"> de oro, plata o calabazas, sin embargo se aprecia en los cráneos hallados </w:t>
      </w:r>
      <w:r w:rsidR="000F6FBA" w:rsidRPr="00AD5C58">
        <w:rPr>
          <w:rFonts w:ascii="Times New Roman" w:hAnsi="Times New Roman" w:cs="Times New Roman"/>
          <w:sz w:val="24"/>
          <w:szCs w:val="24"/>
        </w:rPr>
        <w:t xml:space="preserve">indican </w:t>
      </w:r>
      <w:r w:rsidR="002A587B" w:rsidRPr="00AD5C58">
        <w:rPr>
          <w:rFonts w:ascii="Times New Roman" w:hAnsi="Times New Roman" w:cs="Times New Roman"/>
          <w:sz w:val="24"/>
          <w:szCs w:val="24"/>
        </w:rPr>
        <w:t>que muchos sobre</w:t>
      </w:r>
      <w:r w:rsidR="0059616F" w:rsidRPr="00AD5C58">
        <w:rPr>
          <w:rFonts w:ascii="Times New Roman" w:hAnsi="Times New Roman" w:cs="Times New Roman"/>
          <w:sz w:val="24"/>
          <w:szCs w:val="24"/>
        </w:rPr>
        <w:t>vivieron a estas oper</w:t>
      </w:r>
      <w:r w:rsidR="006A2D2A" w:rsidRPr="00AD5C58">
        <w:rPr>
          <w:rFonts w:ascii="Times New Roman" w:hAnsi="Times New Roman" w:cs="Times New Roman"/>
          <w:sz w:val="24"/>
          <w:szCs w:val="24"/>
        </w:rPr>
        <w:t xml:space="preserve">aciones. Por otro lado Espinoza </w:t>
      </w:r>
      <w:r w:rsidR="0059616F" w:rsidRPr="00AD5C58">
        <w:rPr>
          <w:rFonts w:ascii="Times New Roman" w:hAnsi="Times New Roman" w:cs="Times New Roman"/>
          <w:sz w:val="24"/>
          <w:szCs w:val="24"/>
        </w:rPr>
        <w:t xml:space="preserve">(1990) </w:t>
      </w:r>
      <w:r w:rsidR="00312F5E" w:rsidRPr="00AD5C58">
        <w:rPr>
          <w:rFonts w:ascii="Times New Roman" w:hAnsi="Times New Roman" w:cs="Times New Roman"/>
          <w:sz w:val="24"/>
          <w:szCs w:val="24"/>
        </w:rPr>
        <w:t>refiere el uso de conocimientos medicamentosos</w:t>
      </w:r>
      <w:r w:rsidR="002B059A" w:rsidRPr="00AD5C58">
        <w:rPr>
          <w:rFonts w:ascii="Times New Roman" w:hAnsi="Times New Roman" w:cs="Times New Roman"/>
          <w:sz w:val="24"/>
          <w:szCs w:val="24"/>
        </w:rPr>
        <w:t>,</w:t>
      </w:r>
      <w:r w:rsidR="00312F5E" w:rsidRPr="00AD5C58">
        <w:rPr>
          <w:rFonts w:ascii="Times New Roman" w:hAnsi="Times New Roman" w:cs="Times New Roman"/>
          <w:sz w:val="24"/>
          <w:szCs w:val="24"/>
        </w:rPr>
        <w:t xml:space="preserve"> en la farmacopea indígena</w:t>
      </w:r>
      <w:r w:rsidR="002B059A" w:rsidRPr="00AD5C58">
        <w:rPr>
          <w:rFonts w:ascii="Times New Roman" w:hAnsi="Times New Roman" w:cs="Times New Roman"/>
          <w:sz w:val="24"/>
          <w:szCs w:val="24"/>
        </w:rPr>
        <w:t xml:space="preserve">. </w:t>
      </w:r>
    </w:p>
    <w:p w:rsidR="009C1092"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9C1092" w:rsidRPr="00AD5C58">
        <w:rPr>
          <w:rFonts w:ascii="Times New Roman" w:hAnsi="Times New Roman" w:cs="Times New Roman"/>
          <w:sz w:val="24"/>
          <w:szCs w:val="24"/>
        </w:rPr>
        <w:t>Por su parte l</w:t>
      </w:r>
      <w:r w:rsidR="002B059A" w:rsidRPr="00AD5C58">
        <w:rPr>
          <w:rFonts w:ascii="Times New Roman" w:hAnsi="Times New Roman" w:cs="Times New Roman"/>
          <w:sz w:val="24"/>
          <w:szCs w:val="24"/>
        </w:rPr>
        <w:t xml:space="preserve">a herbolaria peruana utilizó yerbas </w:t>
      </w:r>
      <w:r w:rsidR="00516FD9" w:rsidRPr="00AD5C58">
        <w:rPr>
          <w:rFonts w:ascii="Times New Roman" w:hAnsi="Times New Roman" w:cs="Times New Roman"/>
          <w:sz w:val="24"/>
          <w:szCs w:val="24"/>
        </w:rPr>
        <w:t>como la Calaguala con fines antirreumáticos, anti</w:t>
      </w:r>
      <w:r w:rsidR="006D0DCF" w:rsidRPr="00AD5C58">
        <w:rPr>
          <w:rFonts w:ascii="Times New Roman" w:hAnsi="Times New Roman" w:cs="Times New Roman"/>
          <w:sz w:val="24"/>
          <w:szCs w:val="24"/>
        </w:rPr>
        <w:t>-</w:t>
      </w:r>
      <w:r w:rsidR="00516FD9" w:rsidRPr="00AD5C58">
        <w:rPr>
          <w:rFonts w:ascii="Times New Roman" w:hAnsi="Times New Roman" w:cs="Times New Roman"/>
          <w:sz w:val="24"/>
          <w:szCs w:val="24"/>
        </w:rPr>
        <w:t xml:space="preserve">cefalálgica también utilizada para las afecciones pulmonares crónicas. La Canchalagua, se utilizaba para tratar acidez estomacal, </w:t>
      </w:r>
      <w:r w:rsidR="009C1092" w:rsidRPr="00AD5C58">
        <w:rPr>
          <w:rFonts w:ascii="Times New Roman" w:hAnsi="Times New Roman" w:cs="Times New Roman"/>
          <w:sz w:val="24"/>
          <w:szCs w:val="24"/>
        </w:rPr>
        <w:t>anti</w:t>
      </w:r>
      <w:r w:rsidR="006D0DCF" w:rsidRPr="00AD5C58">
        <w:rPr>
          <w:rFonts w:ascii="Times New Roman" w:hAnsi="Times New Roman" w:cs="Times New Roman"/>
          <w:sz w:val="24"/>
          <w:szCs w:val="24"/>
        </w:rPr>
        <w:t>-hepática, dispepsia</w:t>
      </w:r>
      <w:r w:rsidR="00516FD9" w:rsidRPr="00AD5C58">
        <w:rPr>
          <w:rFonts w:ascii="Times New Roman" w:hAnsi="Times New Roman" w:cs="Times New Roman"/>
          <w:sz w:val="24"/>
          <w:szCs w:val="24"/>
        </w:rPr>
        <w:t xml:space="preserve"> y pleuresía entre otras utilidades</w:t>
      </w:r>
      <w:r w:rsidR="009C1092" w:rsidRPr="00AD5C58">
        <w:rPr>
          <w:rFonts w:ascii="Times New Roman" w:hAnsi="Times New Roman" w:cs="Times New Roman"/>
          <w:sz w:val="24"/>
          <w:szCs w:val="24"/>
        </w:rPr>
        <w:t xml:space="preserve">. La Chilca se usaba para combatir las heridas supurantes, insomnio, gases entre otros usos. </w:t>
      </w:r>
    </w:p>
    <w:p w:rsidR="0022008F"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9C1092" w:rsidRPr="00AD5C58">
        <w:rPr>
          <w:rFonts w:ascii="Times New Roman" w:hAnsi="Times New Roman" w:cs="Times New Roman"/>
          <w:sz w:val="24"/>
          <w:szCs w:val="24"/>
        </w:rPr>
        <w:t xml:space="preserve">A estas yerbas medicinales en su disposición naturista, </w:t>
      </w:r>
      <w:r w:rsidR="00355AE2" w:rsidRPr="00AD5C58">
        <w:rPr>
          <w:rFonts w:ascii="Times New Roman" w:hAnsi="Times New Roman" w:cs="Times New Roman"/>
          <w:sz w:val="24"/>
          <w:szCs w:val="24"/>
        </w:rPr>
        <w:t>se complementaban con</w:t>
      </w:r>
      <w:r w:rsidR="009C1092" w:rsidRPr="00AD5C58">
        <w:rPr>
          <w:rFonts w:ascii="Times New Roman" w:hAnsi="Times New Roman" w:cs="Times New Roman"/>
          <w:sz w:val="24"/>
          <w:szCs w:val="24"/>
        </w:rPr>
        <w:t xml:space="preserve"> danzas y otros  rituales </w:t>
      </w:r>
      <w:r w:rsidR="009A3431" w:rsidRPr="00AD5C58">
        <w:rPr>
          <w:rFonts w:ascii="Times New Roman" w:hAnsi="Times New Roman" w:cs="Times New Roman"/>
          <w:sz w:val="24"/>
          <w:szCs w:val="24"/>
        </w:rPr>
        <w:t>realizadas</w:t>
      </w:r>
      <w:r w:rsidR="00863F76" w:rsidRPr="00AD5C58">
        <w:rPr>
          <w:rFonts w:ascii="Times New Roman" w:hAnsi="Times New Roman" w:cs="Times New Roman"/>
          <w:sz w:val="24"/>
          <w:szCs w:val="24"/>
        </w:rPr>
        <w:t xml:space="preserve"> por médicos peruanos en Paracas, donde se practicaron operaciones quirúrgicas complejas utilizando fresas de obsidiana</w:t>
      </w:r>
      <w:r w:rsidR="00E72C18" w:rsidRPr="00AD5C58">
        <w:rPr>
          <w:rFonts w:ascii="Times New Roman" w:hAnsi="Times New Roman" w:cs="Times New Roman"/>
          <w:sz w:val="24"/>
          <w:szCs w:val="24"/>
        </w:rPr>
        <w:t xml:space="preserve"> </w:t>
      </w:r>
      <w:r w:rsidR="00863F76" w:rsidRPr="00AD5C58">
        <w:rPr>
          <w:rFonts w:ascii="Times New Roman" w:hAnsi="Times New Roman" w:cs="Times New Roman"/>
          <w:sz w:val="24"/>
          <w:szCs w:val="24"/>
        </w:rPr>
        <w:t>y tumis</w:t>
      </w:r>
      <w:r w:rsidR="00E72C18" w:rsidRPr="00AD5C58">
        <w:rPr>
          <w:rFonts w:ascii="Times New Roman" w:hAnsi="Times New Roman" w:cs="Times New Roman"/>
          <w:sz w:val="24"/>
          <w:szCs w:val="24"/>
        </w:rPr>
        <w:t xml:space="preserve"> de oro o plata</w:t>
      </w:r>
      <w:r w:rsidR="00DD3EF2" w:rsidRPr="00AD5C58">
        <w:rPr>
          <w:rFonts w:ascii="Times New Roman" w:hAnsi="Times New Roman" w:cs="Times New Roman"/>
          <w:sz w:val="24"/>
          <w:szCs w:val="24"/>
        </w:rPr>
        <w:t>,</w:t>
      </w:r>
      <w:r w:rsidR="00E72C18" w:rsidRPr="00AD5C58">
        <w:rPr>
          <w:rFonts w:ascii="Times New Roman" w:hAnsi="Times New Roman" w:cs="Times New Roman"/>
          <w:sz w:val="24"/>
          <w:szCs w:val="24"/>
        </w:rPr>
        <w:t xml:space="preserve"> </w:t>
      </w:r>
      <w:r w:rsidR="00863F76" w:rsidRPr="00AD5C58">
        <w:rPr>
          <w:rFonts w:ascii="Times New Roman" w:hAnsi="Times New Roman" w:cs="Times New Roman"/>
          <w:sz w:val="24"/>
          <w:szCs w:val="24"/>
        </w:rPr>
        <w:t>cuyo</w:t>
      </w:r>
      <w:r w:rsidR="00E72C18" w:rsidRPr="00AD5C58">
        <w:rPr>
          <w:rFonts w:ascii="Times New Roman" w:hAnsi="Times New Roman" w:cs="Times New Roman"/>
          <w:sz w:val="24"/>
          <w:szCs w:val="24"/>
        </w:rPr>
        <w:t xml:space="preserve"> filo útil </w:t>
      </w:r>
      <w:r w:rsidR="00863F76" w:rsidRPr="00AD5C58">
        <w:rPr>
          <w:rFonts w:ascii="Times New Roman" w:hAnsi="Times New Roman" w:cs="Times New Roman"/>
          <w:sz w:val="24"/>
          <w:szCs w:val="24"/>
        </w:rPr>
        <w:t>formaban parte de la arsenaleria</w:t>
      </w:r>
      <w:r w:rsidR="00E72C18" w:rsidRPr="00AD5C58">
        <w:rPr>
          <w:rFonts w:ascii="Times New Roman" w:hAnsi="Times New Roman" w:cs="Times New Roman"/>
          <w:sz w:val="24"/>
          <w:szCs w:val="24"/>
        </w:rPr>
        <w:t xml:space="preserve"> peruana</w:t>
      </w:r>
      <w:r w:rsidR="00DD3EF2" w:rsidRPr="00AD5C58">
        <w:rPr>
          <w:rFonts w:ascii="Times New Roman" w:hAnsi="Times New Roman" w:cs="Times New Roman"/>
          <w:sz w:val="24"/>
          <w:szCs w:val="24"/>
        </w:rPr>
        <w:t>,</w:t>
      </w:r>
      <w:r w:rsidR="00E72C18" w:rsidRPr="00AD5C58">
        <w:rPr>
          <w:rFonts w:ascii="Times New Roman" w:hAnsi="Times New Roman" w:cs="Times New Roman"/>
          <w:sz w:val="24"/>
          <w:szCs w:val="24"/>
        </w:rPr>
        <w:t xml:space="preserve"> </w:t>
      </w:r>
      <w:r w:rsidR="00863F76" w:rsidRPr="00AD5C58">
        <w:rPr>
          <w:rFonts w:ascii="Times New Roman" w:hAnsi="Times New Roman" w:cs="Times New Roman"/>
          <w:sz w:val="24"/>
          <w:szCs w:val="24"/>
        </w:rPr>
        <w:t xml:space="preserve">en las que también </w:t>
      </w:r>
      <w:r w:rsidR="00DD3EF2" w:rsidRPr="00AD5C58">
        <w:rPr>
          <w:rFonts w:ascii="Times New Roman" w:hAnsi="Times New Roman" w:cs="Times New Roman"/>
          <w:sz w:val="24"/>
          <w:szCs w:val="24"/>
        </w:rPr>
        <w:t>empleaban</w:t>
      </w:r>
      <w:r w:rsidR="00863F76" w:rsidRPr="00AD5C58">
        <w:rPr>
          <w:rFonts w:ascii="Times New Roman" w:hAnsi="Times New Roman" w:cs="Times New Roman"/>
          <w:sz w:val="24"/>
          <w:szCs w:val="24"/>
        </w:rPr>
        <w:t xml:space="preserve"> bisturís.   </w:t>
      </w:r>
    </w:p>
    <w:p w:rsidR="00E83F3E"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22008F" w:rsidRPr="00AD5C58">
        <w:rPr>
          <w:rFonts w:ascii="Times New Roman" w:hAnsi="Times New Roman" w:cs="Times New Roman"/>
          <w:sz w:val="24"/>
          <w:szCs w:val="24"/>
        </w:rPr>
        <w:t xml:space="preserve">Una de las enfermedades que mayor controversia ha generado en su origen, es la sífilis las características epidemiológicas no indican su origen </w:t>
      </w:r>
      <w:r w:rsidR="00E72C18" w:rsidRPr="00AD5C58">
        <w:rPr>
          <w:rFonts w:ascii="Times New Roman" w:hAnsi="Times New Roman" w:cs="Times New Roman"/>
          <w:sz w:val="24"/>
          <w:szCs w:val="24"/>
        </w:rPr>
        <w:t xml:space="preserve">preciso, distintas teorías intentan explicar si esta enfermedad arribó al nuevo mundo con la llegada castellana, </w:t>
      </w:r>
      <w:r w:rsidR="009136DB" w:rsidRPr="00AD5C58">
        <w:rPr>
          <w:rFonts w:ascii="Times New Roman" w:hAnsi="Times New Roman" w:cs="Times New Roman"/>
          <w:sz w:val="24"/>
          <w:szCs w:val="24"/>
        </w:rPr>
        <w:t>o contactos anteriores con los vikingos. S</w:t>
      </w:r>
      <w:r w:rsidR="00E72C18" w:rsidRPr="00AD5C58">
        <w:rPr>
          <w:rFonts w:ascii="Times New Roman" w:hAnsi="Times New Roman" w:cs="Times New Roman"/>
          <w:sz w:val="24"/>
          <w:szCs w:val="24"/>
        </w:rPr>
        <w:t>in embargo</w:t>
      </w:r>
      <w:r w:rsidR="009136DB" w:rsidRPr="00AD5C58">
        <w:rPr>
          <w:rFonts w:ascii="Times New Roman" w:hAnsi="Times New Roman" w:cs="Times New Roman"/>
          <w:sz w:val="24"/>
          <w:szCs w:val="24"/>
        </w:rPr>
        <w:t xml:space="preserve">, </w:t>
      </w:r>
      <w:r w:rsidR="003C28C6" w:rsidRPr="00AD5C58">
        <w:rPr>
          <w:rFonts w:ascii="Times New Roman" w:hAnsi="Times New Roman" w:cs="Times New Roman"/>
          <w:sz w:val="24"/>
          <w:szCs w:val="24"/>
        </w:rPr>
        <w:t>algunos estudios serios</w:t>
      </w:r>
      <w:r w:rsidR="00D56CC2" w:rsidRPr="00AD5C58">
        <w:rPr>
          <w:rFonts w:ascii="Times New Roman" w:hAnsi="Times New Roman" w:cs="Times New Roman"/>
          <w:sz w:val="24"/>
          <w:szCs w:val="24"/>
        </w:rPr>
        <w:t xml:space="preserve"> apuntan a una cepa </w:t>
      </w:r>
      <w:r w:rsidR="00E72C18" w:rsidRPr="00AD5C58">
        <w:rPr>
          <w:rFonts w:ascii="Times New Roman" w:hAnsi="Times New Roman" w:cs="Times New Roman"/>
          <w:sz w:val="24"/>
          <w:szCs w:val="24"/>
        </w:rPr>
        <w:t>cuya datación se</w:t>
      </w:r>
      <w:r w:rsidR="00D56CC2" w:rsidRPr="00AD5C58">
        <w:rPr>
          <w:rFonts w:ascii="Times New Roman" w:hAnsi="Times New Roman" w:cs="Times New Roman"/>
          <w:sz w:val="24"/>
          <w:szCs w:val="24"/>
        </w:rPr>
        <w:t xml:space="preserve"> empina sobre los 15.000 años a.C</w:t>
      </w:r>
      <w:r w:rsidR="00DD3EF2" w:rsidRPr="00AD5C58">
        <w:rPr>
          <w:rFonts w:ascii="Times New Roman" w:hAnsi="Times New Roman" w:cs="Times New Roman"/>
          <w:sz w:val="24"/>
          <w:szCs w:val="24"/>
        </w:rPr>
        <w:t>,</w:t>
      </w:r>
      <w:r w:rsidR="00D56CC2" w:rsidRPr="00AD5C58">
        <w:rPr>
          <w:rFonts w:ascii="Times New Roman" w:hAnsi="Times New Roman" w:cs="Times New Roman"/>
          <w:sz w:val="24"/>
          <w:szCs w:val="24"/>
        </w:rPr>
        <w:t xml:space="preserve"> </w:t>
      </w:r>
      <w:r w:rsidR="00E72C18" w:rsidRPr="00AD5C58">
        <w:rPr>
          <w:rFonts w:ascii="Times New Roman" w:hAnsi="Times New Roman" w:cs="Times New Roman"/>
          <w:sz w:val="24"/>
          <w:szCs w:val="24"/>
        </w:rPr>
        <w:t xml:space="preserve">que podría </w:t>
      </w:r>
      <w:r w:rsidR="00DD3EF2" w:rsidRPr="00AD5C58">
        <w:rPr>
          <w:rFonts w:ascii="Times New Roman" w:hAnsi="Times New Roman" w:cs="Times New Roman"/>
          <w:sz w:val="24"/>
          <w:szCs w:val="24"/>
        </w:rPr>
        <w:t>demostrar</w:t>
      </w:r>
      <w:r w:rsidR="00E72C18" w:rsidRPr="00AD5C58">
        <w:rPr>
          <w:rFonts w:ascii="Times New Roman" w:hAnsi="Times New Roman" w:cs="Times New Roman"/>
          <w:sz w:val="24"/>
          <w:szCs w:val="24"/>
        </w:rPr>
        <w:t xml:space="preserve"> que esta vendría de una enfermedad anterior.</w:t>
      </w:r>
      <w:r w:rsidR="00167513" w:rsidRPr="00AD5C58">
        <w:rPr>
          <w:rFonts w:ascii="Times New Roman" w:hAnsi="Times New Roman" w:cs="Times New Roman"/>
          <w:sz w:val="24"/>
          <w:szCs w:val="24"/>
        </w:rPr>
        <w:t xml:space="preserve"> En efecto, la posibilidad de una mutación tendría su correlato en los estudios forenses  </w:t>
      </w:r>
      <w:r w:rsidR="00552534" w:rsidRPr="00AD5C58">
        <w:rPr>
          <w:rFonts w:ascii="Times New Roman" w:hAnsi="Times New Roman" w:cs="Times New Roman"/>
          <w:sz w:val="24"/>
          <w:szCs w:val="24"/>
        </w:rPr>
        <w:t>realizados a la luz de los descubrimientos de asentamientos</w:t>
      </w:r>
      <w:r w:rsidR="009136DB" w:rsidRPr="00AD5C58">
        <w:rPr>
          <w:rFonts w:ascii="Times New Roman" w:hAnsi="Times New Roman" w:cs="Times New Roman"/>
          <w:sz w:val="24"/>
          <w:szCs w:val="24"/>
        </w:rPr>
        <w:t xml:space="preserve"> humanos en Europa, particularmente en los restos hallados en Po</w:t>
      </w:r>
      <w:r w:rsidR="00C212E8" w:rsidRPr="00AD5C58">
        <w:rPr>
          <w:rFonts w:ascii="Times New Roman" w:hAnsi="Times New Roman" w:cs="Times New Roman"/>
          <w:sz w:val="24"/>
          <w:szCs w:val="24"/>
        </w:rPr>
        <w:t>m</w:t>
      </w:r>
      <w:r w:rsidR="009136DB" w:rsidRPr="00AD5C58">
        <w:rPr>
          <w:rFonts w:ascii="Times New Roman" w:hAnsi="Times New Roman" w:cs="Times New Roman"/>
          <w:sz w:val="24"/>
          <w:szCs w:val="24"/>
        </w:rPr>
        <w:t>peya que indicarían la presencia de la enfermedad</w:t>
      </w:r>
      <w:r w:rsidR="003C28C6" w:rsidRPr="00AD5C58">
        <w:rPr>
          <w:rFonts w:ascii="Times New Roman" w:hAnsi="Times New Roman" w:cs="Times New Roman"/>
          <w:sz w:val="24"/>
          <w:szCs w:val="24"/>
        </w:rPr>
        <w:t xml:space="preserve">, otros estudios </w:t>
      </w:r>
      <w:r w:rsidR="009E0633" w:rsidRPr="00AD5C58">
        <w:rPr>
          <w:rFonts w:ascii="Times New Roman" w:hAnsi="Times New Roman" w:cs="Times New Roman"/>
          <w:sz w:val="24"/>
          <w:szCs w:val="24"/>
        </w:rPr>
        <w:t xml:space="preserve">realizados en </w:t>
      </w:r>
      <w:r w:rsidR="003C28C6" w:rsidRPr="00AD5C58">
        <w:rPr>
          <w:rFonts w:ascii="Times New Roman" w:hAnsi="Times New Roman" w:cs="Times New Roman"/>
          <w:sz w:val="24"/>
          <w:szCs w:val="24"/>
        </w:rPr>
        <w:t>recientes excavaciones apuntarían a que</w:t>
      </w:r>
      <w:r w:rsidR="009E0633" w:rsidRPr="00AD5C58">
        <w:rPr>
          <w:rFonts w:ascii="Times New Roman" w:hAnsi="Times New Roman" w:cs="Times New Roman"/>
          <w:sz w:val="24"/>
          <w:szCs w:val="24"/>
        </w:rPr>
        <w:t xml:space="preserve"> la enfermedad </w:t>
      </w:r>
      <w:r w:rsidR="003C28C6" w:rsidRPr="00AD5C58">
        <w:rPr>
          <w:rFonts w:ascii="Times New Roman" w:hAnsi="Times New Roman" w:cs="Times New Roman"/>
          <w:sz w:val="24"/>
          <w:szCs w:val="24"/>
        </w:rPr>
        <w:t>no procedería del Nuevo Mundo</w:t>
      </w:r>
      <w:r w:rsidR="009A3431" w:rsidRPr="00AD5C58">
        <w:rPr>
          <w:rFonts w:ascii="Times New Roman" w:hAnsi="Times New Roman" w:cs="Times New Roman"/>
          <w:sz w:val="24"/>
          <w:szCs w:val="24"/>
        </w:rPr>
        <w:t xml:space="preserve"> los</w:t>
      </w:r>
      <w:r w:rsidR="003C28C6" w:rsidRPr="00AD5C58">
        <w:rPr>
          <w:rFonts w:ascii="Times New Roman" w:hAnsi="Times New Roman" w:cs="Times New Roman"/>
          <w:sz w:val="24"/>
          <w:szCs w:val="24"/>
        </w:rPr>
        <w:t xml:space="preserve"> huesos hallados en Inglaterra</w:t>
      </w:r>
      <w:r w:rsidR="009A3431" w:rsidRPr="00AD5C58">
        <w:rPr>
          <w:rFonts w:ascii="Times New Roman" w:hAnsi="Times New Roman" w:cs="Times New Roman"/>
          <w:sz w:val="24"/>
          <w:szCs w:val="24"/>
        </w:rPr>
        <w:t xml:space="preserve"> en </w:t>
      </w:r>
      <w:r w:rsidR="00DD3EF2" w:rsidRPr="00AD5C58">
        <w:rPr>
          <w:rFonts w:ascii="Times New Roman" w:hAnsi="Times New Roman" w:cs="Times New Roman"/>
          <w:sz w:val="24"/>
          <w:szCs w:val="24"/>
        </w:rPr>
        <w:t xml:space="preserve">el condado de </w:t>
      </w:r>
      <w:r w:rsidR="009A3431" w:rsidRPr="00AD5C58">
        <w:rPr>
          <w:rFonts w:ascii="Times New Roman" w:hAnsi="Times New Roman" w:cs="Times New Roman"/>
          <w:sz w:val="24"/>
          <w:szCs w:val="24"/>
        </w:rPr>
        <w:t xml:space="preserve">Hull, </w:t>
      </w:r>
      <w:r w:rsidR="00DD3EF2" w:rsidRPr="00AD5C58">
        <w:rPr>
          <w:rFonts w:ascii="Times New Roman" w:hAnsi="Times New Roman" w:cs="Times New Roman"/>
          <w:sz w:val="24"/>
          <w:szCs w:val="24"/>
        </w:rPr>
        <w:t xml:space="preserve">donde </w:t>
      </w:r>
      <w:r w:rsidR="009A3431" w:rsidRPr="00AD5C58">
        <w:rPr>
          <w:rFonts w:ascii="Times New Roman" w:hAnsi="Times New Roman" w:cs="Times New Roman"/>
          <w:sz w:val="24"/>
          <w:szCs w:val="24"/>
        </w:rPr>
        <w:t xml:space="preserve">se halla </w:t>
      </w:r>
      <w:r w:rsidR="003C28C6" w:rsidRPr="00AD5C58">
        <w:rPr>
          <w:rFonts w:ascii="Times New Roman" w:hAnsi="Times New Roman" w:cs="Times New Roman"/>
          <w:sz w:val="24"/>
          <w:szCs w:val="24"/>
        </w:rPr>
        <w:t>un mo</w:t>
      </w:r>
      <w:r w:rsidR="009E0633" w:rsidRPr="00AD5C58">
        <w:rPr>
          <w:rFonts w:ascii="Times New Roman" w:hAnsi="Times New Roman" w:cs="Times New Roman"/>
          <w:sz w:val="24"/>
          <w:szCs w:val="24"/>
        </w:rPr>
        <w:t>nasterio</w:t>
      </w:r>
      <w:r w:rsidR="00DD3EF2" w:rsidRPr="00AD5C58">
        <w:rPr>
          <w:rFonts w:ascii="Times New Roman" w:hAnsi="Times New Roman" w:cs="Times New Roman"/>
          <w:sz w:val="24"/>
          <w:szCs w:val="24"/>
        </w:rPr>
        <w:t>,</w:t>
      </w:r>
      <w:r w:rsidR="009E0633" w:rsidRPr="00AD5C58">
        <w:rPr>
          <w:rFonts w:ascii="Times New Roman" w:hAnsi="Times New Roman" w:cs="Times New Roman"/>
          <w:sz w:val="24"/>
          <w:szCs w:val="24"/>
        </w:rPr>
        <w:t xml:space="preserve"> </w:t>
      </w:r>
      <w:r w:rsidR="00DD3EF2" w:rsidRPr="00AD5C58">
        <w:rPr>
          <w:rFonts w:ascii="Times New Roman" w:hAnsi="Times New Roman" w:cs="Times New Roman"/>
          <w:sz w:val="24"/>
          <w:szCs w:val="24"/>
        </w:rPr>
        <w:t xml:space="preserve">ha </w:t>
      </w:r>
      <w:r w:rsidR="009E0633" w:rsidRPr="00AD5C58">
        <w:rPr>
          <w:rFonts w:ascii="Times New Roman" w:hAnsi="Times New Roman" w:cs="Times New Roman"/>
          <w:sz w:val="24"/>
          <w:szCs w:val="24"/>
        </w:rPr>
        <w:t>revela</w:t>
      </w:r>
      <w:r w:rsidR="009A3431" w:rsidRPr="00AD5C58">
        <w:rPr>
          <w:rFonts w:ascii="Times New Roman" w:hAnsi="Times New Roman" w:cs="Times New Roman"/>
          <w:sz w:val="24"/>
          <w:szCs w:val="24"/>
        </w:rPr>
        <w:t>do</w:t>
      </w:r>
      <w:r w:rsidR="009E0633" w:rsidRPr="00AD5C58">
        <w:rPr>
          <w:rFonts w:ascii="Times New Roman" w:hAnsi="Times New Roman" w:cs="Times New Roman"/>
          <w:sz w:val="24"/>
          <w:szCs w:val="24"/>
        </w:rPr>
        <w:t xml:space="preserve"> que los e</w:t>
      </w:r>
      <w:r w:rsidR="002A587B" w:rsidRPr="00AD5C58">
        <w:rPr>
          <w:rFonts w:ascii="Times New Roman" w:hAnsi="Times New Roman" w:cs="Times New Roman"/>
          <w:sz w:val="24"/>
          <w:szCs w:val="24"/>
        </w:rPr>
        <w:t xml:space="preserve">squeletos encontrados </w:t>
      </w:r>
      <w:r w:rsidR="009A3431" w:rsidRPr="00AD5C58">
        <w:rPr>
          <w:rFonts w:ascii="Times New Roman" w:hAnsi="Times New Roman" w:cs="Times New Roman"/>
          <w:sz w:val="24"/>
          <w:szCs w:val="24"/>
        </w:rPr>
        <w:t xml:space="preserve">y </w:t>
      </w:r>
      <w:r w:rsidR="009E0633" w:rsidRPr="00AD5C58">
        <w:rPr>
          <w:rFonts w:ascii="Times New Roman" w:hAnsi="Times New Roman" w:cs="Times New Roman"/>
          <w:sz w:val="24"/>
          <w:szCs w:val="24"/>
        </w:rPr>
        <w:t>fechados entre los años 1300</w:t>
      </w:r>
      <w:r w:rsidR="009A3431" w:rsidRPr="00AD5C58">
        <w:rPr>
          <w:rFonts w:ascii="Times New Roman" w:hAnsi="Times New Roman" w:cs="Times New Roman"/>
          <w:sz w:val="24"/>
          <w:szCs w:val="24"/>
        </w:rPr>
        <w:t>-</w:t>
      </w:r>
      <w:r w:rsidR="009E0633" w:rsidRPr="00AD5C58">
        <w:rPr>
          <w:rFonts w:ascii="Times New Roman" w:hAnsi="Times New Roman" w:cs="Times New Roman"/>
          <w:sz w:val="24"/>
          <w:szCs w:val="24"/>
        </w:rPr>
        <w:t>1450 exhibían signos atribuibles a la enfermedad</w:t>
      </w:r>
      <w:r w:rsidR="009A3431" w:rsidRPr="00AD5C58">
        <w:rPr>
          <w:rFonts w:ascii="Times New Roman" w:hAnsi="Times New Roman" w:cs="Times New Roman"/>
          <w:sz w:val="24"/>
          <w:szCs w:val="24"/>
        </w:rPr>
        <w:t xml:space="preserve">, </w:t>
      </w:r>
      <w:r w:rsidR="00DD3EF2" w:rsidRPr="00AD5C58">
        <w:rPr>
          <w:rFonts w:ascii="Times New Roman" w:hAnsi="Times New Roman" w:cs="Times New Roman"/>
          <w:sz w:val="24"/>
          <w:szCs w:val="24"/>
        </w:rPr>
        <w:t xml:space="preserve"> </w:t>
      </w:r>
      <w:r w:rsidR="009A3431" w:rsidRPr="00AD5C58">
        <w:rPr>
          <w:rFonts w:ascii="Times New Roman" w:hAnsi="Times New Roman" w:cs="Times New Roman"/>
          <w:sz w:val="24"/>
          <w:szCs w:val="24"/>
        </w:rPr>
        <w:t xml:space="preserve">lo que fue </w:t>
      </w:r>
      <w:r w:rsidR="009E0633" w:rsidRPr="00AD5C58">
        <w:rPr>
          <w:rFonts w:ascii="Times New Roman" w:hAnsi="Times New Roman" w:cs="Times New Roman"/>
          <w:sz w:val="24"/>
          <w:szCs w:val="24"/>
        </w:rPr>
        <w:t>certificado</w:t>
      </w:r>
      <w:r w:rsidR="009A3431" w:rsidRPr="00AD5C58">
        <w:rPr>
          <w:rFonts w:ascii="Times New Roman" w:hAnsi="Times New Roman" w:cs="Times New Roman"/>
          <w:sz w:val="24"/>
          <w:szCs w:val="24"/>
        </w:rPr>
        <w:t xml:space="preserve"> por la Universidad de Bradford c</w:t>
      </w:r>
      <w:r w:rsidR="009E0633" w:rsidRPr="00AD5C58">
        <w:rPr>
          <w:rFonts w:ascii="Times New Roman" w:hAnsi="Times New Roman" w:cs="Times New Roman"/>
          <w:sz w:val="24"/>
          <w:szCs w:val="24"/>
        </w:rPr>
        <w:t xml:space="preserve">omo lo </w:t>
      </w:r>
      <w:r w:rsidR="009A3431" w:rsidRPr="00AD5C58">
        <w:rPr>
          <w:rFonts w:ascii="Times New Roman" w:hAnsi="Times New Roman" w:cs="Times New Roman"/>
          <w:sz w:val="24"/>
          <w:szCs w:val="24"/>
        </w:rPr>
        <w:t xml:space="preserve">consigna </w:t>
      </w:r>
      <w:r w:rsidR="006A2D2A" w:rsidRPr="00AD5C58">
        <w:rPr>
          <w:rFonts w:ascii="Times New Roman" w:hAnsi="Times New Roman" w:cs="Times New Roman"/>
          <w:sz w:val="24"/>
          <w:szCs w:val="24"/>
        </w:rPr>
        <w:t xml:space="preserve"> Turnes</w:t>
      </w:r>
      <w:r w:rsidR="009E0633" w:rsidRPr="00AD5C58">
        <w:rPr>
          <w:rFonts w:ascii="Times New Roman" w:hAnsi="Times New Roman" w:cs="Times New Roman"/>
          <w:sz w:val="24"/>
          <w:szCs w:val="24"/>
        </w:rPr>
        <w:t xml:space="preserve"> (2005) </w:t>
      </w:r>
      <w:r w:rsidR="009A3431" w:rsidRPr="00AD5C58">
        <w:rPr>
          <w:rFonts w:ascii="Times New Roman" w:hAnsi="Times New Roman" w:cs="Times New Roman"/>
          <w:sz w:val="24"/>
          <w:szCs w:val="24"/>
        </w:rPr>
        <w:t xml:space="preserve"> </w:t>
      </w:r>
      <w:r w:rsidR="00DD3EF2" w:rsidRPr="00AD5C58">
        <w:rPr>
          <w:rFonts w:ascii="Times New Roman" w:hAnsi="Times New Roman" w:cs="Times New Roman"/>
          <w:sz w:val="24"/>
          <w:szCs w:val="24"/>
        </w:rPr>
        <w:t>Esto</w:t>
      </w:r>
      <w:r w:rsidR="009A3431" w:rsidRPr="00AD5C58">
        <w:rPr>
          <w:rFonts w:ascii="Times New Roman" w:hAnsi="Times New Roman" w:cs="Times New Roman"/>
          <w:sz w:val="24"/>
          <w:szCs w:val="24"/>
        </w:rPr>
        <w:t xml:space="preserve"> probaría la incidencia de esta enfermedad anterior al descubrimiento de América</w:t>
      </w:r>
      <w:r w:rsidR="00E83F3E" w:rsidRPr="00AD5C58">
        <w:rPr>
          <w:rFonts w:ascii="Times New Roman" w:hAnsi="Times New Roman" w:cs="Times New Roman"/>
          <w:sz w:val="24"/>
          <w:szCs w:val="24"/>
        </w:rPr>
        <w:t>,</w:t>
      </w:r>
      <w:r w:rsidR="009A3431" w:rsidRPr="00AD5C58">
        <w:rPr>
          <w:rFonts w:ascii="Times New Roman" w:hAnsi="Times New Roman" w:cs="Times New Roman"/>
          <w:sz w:val="24"/>
          <w:szCs w:val="24"/>
        </w:rPr>
        <w:t xml:space="preserve"> pero al mismo tiempo que la enfermedad como hemos señalado pudo tener una mutación en el nuevo mundo para posteriormente volver a</w:t>
      </w:r>
      <w:r w:rsidR="00E83F3E" w:rsidRPr="00AD5C58">
        <w:rPr>
          <w:rFonts w:ascii="Times New Roman" w:hAnsi="Times New Roman" w:cs="Times New Roman"/>
          <w:sz w:val="24"/>
          <w:szCs w:val="24"/>
        </w:rPr>
        <w:t xml:space="preserve"> Europa</w:t>
      </w:r>
      <w:r w:rsidR="00C212E8" w:rsidRPr="00AD5C58">
        <w:rPr>
          <w:rFonts w:ascii="Times New Roman" w:hAnsi="Times New Roman" w:cs="Times New Roman"/>
          <w:sz w:val="24"/>
          <w:szCs w:val="24"/>
        </w:rPr>
        <w:t xml:space="preserve">, </w:t>
      </w:r>
      <w:r w:rsidR="00E83F3E" w:rsidRPr="00AD5C58">
        <w:rPr>
          <w:rFonts w:ascii="Times New Roman" w:hAnsi="Times New Roman" w:cs="Times New Roman"/>
          <w:sz w:val="24"/>
          <w:szCs w:val="24"/>
        </w:rPr>
        <w:t xml:space="preserve"> </w:t>
      </w:r>
      <w:r w:rsidR="009A3431" w:rsidRPr="00AD5C58">
        <w:rPr>
          <w:rFonts w:ascii="Times New Roman" w:hAnsi="Times New Roman" w:cs="Times New Roman"/>
          <w:sz w:val="24"/>
          <w:szCs w:val="24"/>
        </w:rPr>
        <w:t>como una pandemia de mayor agresividad</w:t>
      </w:r>
      <w:r w:rsidR="00E83F3E" w:rsidRPr="00AD5C58">
        <w:rPr>
          <w:rFonts w:ascii="Times New Roman" w:hAnsi="Times New Roman" w:cs="Times New Roman"/>
          <w:sz w:val="24"/>
          <w:szCs w:val="24"/>
        </w:rPr>
        <w:t xml:space="preserve">. </w:t>
      </w:r>
    </w:p>
    <w:p w:rsidR="0022008F"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B34EC9" w:rsidRPr="00AD5C58">
        <w:rPr>
          <w:rFonts w:ascii="Times New Roman" w:hAnsi="Times New Roman" w:cs="Times New Roman"/>
          <w:sz w:val="24"/>
          <w:szCs w:val="24"/>
        </w:rPr>
        <w:t>La emergencia de las dolencias intestinales por vía de la infestaci</w:t>
      </w:r>
      <w:r w:rsidR="00746037" w:rsidRPr="00AD5C58">
        <w:rPr>
          <w:rFonts w:ascii="Times New Roman" w:hAnsi="Times New Roman" w:cs="Times New Roman"/>
          <w:sz w:val="24"/>
          <w:szCs w:val="24"/>
        </w:rPr>
        <w:t xml:space="preserve">ón </w:t>
      </w:r>
      <w:r w:rsidR="00AE3319" w:rsidRPr="00AD5C58">
        <w:rPr>
          <w:rFonts w:ascii="Times New Roman" w:hAnsi="Times New Roman" w:cs="Times New Roman"/>
          <w:sz w:val="24"/>
          <w:szCs w:val="24"/>
        </w:rPr>
        <w:t>por</w:t>
      </w:r>
      <w:r w:rsidR="00746037" w:rsidRPr="00AD5C58">
        <w:rPr>
          <w:rFonts w:ascii="Times New Roman" w:hAnsi="Times New Roman" w:cs="Times New Roman"/>
          <w:sz w:val="24"/>
          <w:szCs w:val="24"/>
        </w:rPr>
        <w:t xml:space="preserve"> </w:t>
      </w:r>
      <w:r w:rsidR="006D0DCF" w:rsidRPr="00AD5C58">
        <w:rPr>
          <w:rFonts w:ascii="Times New Roman" w:hAnsi="Times New Roman" w:cs="Times New Roman"/>
          <w:i/>
          <w:sz w:val="24"/>
          <w:szCs w:val="24"/>
        </w:rPr>
        <w:t>helmintos</w:t>
      </w:r>
      <w:r w:rsidR="00F469DD" w:rsidRPr="00AD5C58">
        <w:rPr>
          <w:rFonts w:ascii="Times New Roman" w:hAnsi="Times New Roman" w:cs="Times New Roman"/>
          <w:i/>
          <w:sz w:val="24"/>
          <w:szCs w:val="24"/>
        </w:rPr>
        <w:t xml:space="preserve"> </w:t>
      </w:r>
      <w:r w:rsidR="00F914C7" w:rsidRPr="00AD5C58">
        <w:rPr>
          <w:rFonts w:ascii="Times New Roman" w:hAnsi="Times New Roman" w:cs="Times New Roman"/>
          <w:sz w:val="24"/>
          <w:szCs w:val="24"/>
        </w:rPr>
        <w:t xml:space="preserve">revelados en estudios paleo-patológicos </w:t>
      </w:r>
      <w:r w:rsidR="0066006D" w:rsidRPr="00AD5C58">
        <w:rPr>
          <w:rFonts w:ascii="Times New Roman" w:hAnsi="Times New Roman" w:cs="Times New Roman"/>
          <w:sz w:val="24"/>
          <w:szCs w:val="24"/>
        </w:rPr>
        <w:t>indica</w:t>
      </w:r>
      <w:r w:rsidR="00AE3319" w:rsidRPr="00AD5C58">
        <w:rPr>
          <w:rFonts w:ascii="Times New Roman" w:hAnsi="Times New Roman" w:cs="Times New Roman"/>
          <w:sz w:val="24"/>
          <w:szCs w:val="24"/>
        </w:rPr>
        <w:t xml:space="preserve"> que </w:t>
      </w:r>
      <w:r w:rsidR="0066006D" w:rsidRPr="00AD5C58">
        <w:rPr>
          <w:rFonts w:ascii="Times New Roman" w:hAnsi="Times New Roman" w:cs="Times New Roman"/>
          <w:sz w:val="24"/>
          <w:szCs w:val="24"/>
        </w:rPr>
        <w:t xml:space="preserve">este parasito estaba </w:t>
      </w:r>
      <w:r w:rsidR="0066006D" w:rsidRPr="00AD5C58">
        <w:rPr>
          <w:rFonts w:ascii="Times New Roman" w:hAnsi="Times New Roman" w:cs="Times New Roman"/>
          <w:sz w:val="24"/>
          <w:szCs w:val="24"/>
        </w:rPr>
        <w:lastRenderedPageBreak/>
        <w:t>presente en el intestino de momias precolombinas</w:t>
      </w:r>
      <w:r w:rsidR="00AE3319" w:rsidRPr="00AD5C58">
        <w:rPr>
          <w:rFonts w:ascii="Times New Roman" w:hAnsi="Times New Roman" w:cs="Times New Roman"/>
          <w:sz w:val="24"/>
          <w:szCs w:val="24"/>
        </w:rPr>
        <w:t xml:space="preserve"> en Unai. Minas Gerais. Brasil, también se hallaron evidencias en Alaska en momias esquimales datándose entre los 200 a 500 años </w:t>
      </w:r>
      <w:proofErr w:type="spellStart"/>
      <w:r w:rsidR="00AE3319" w:rsidRPr="00AD5C58">
        <w:rPr>
          <w:rFonts w:ascii="Times New Roman" w:hAnsi="Times New Roman" w:cs="Times New Roman"/>
          <w:sz w:val="24"/>
          <w:szCs w:val="24"/>
        </w:rPr>
        <w:t>d.C</w:t>
      </w:r>
      <w:proofErr w:type="spellEnd"/>
      <w:r w:rsidR="00AE3319" w:rsidRPr="00AD5C58">
        <w:rPr>
          <w:rFonts w:ascii="Times New Roman" w:hAnsi="Times New Roman" w:cs="Times New Roman"/>
          <w:sz w:val="24"/>
          <w:szCs w:val="24"/>
        </w:rPr>
        <w:t xml:space="preserve"> contagiadas por este parásito.</w:t>
      </w:r>
    </w:p>
    <w:p w:rsidR="00AE3319"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AE3319" w:rsidRPr="00AD5C58">
        <w:rPr>
          <w:rFonts w:ascii="Times New Roman" w:hAnsi="Times New Roman" w:cs="Times New Roman"/>
          <w:sz w:val="24"/>
          <w:szCs w:val="24"/>
        </w:rPr>
        <w:t>Tanto Mayas como Aztecas,  pensaban la vida en una permanente confrontación entre fuerzas tanto malignas como benévolas</w:t>
      </w:r>
      <w:r w:rsidR="00142C58" w:rsidRPr="00AD5C58">
        <w:rPr>
          <w:rFonts w:ascii="Times New Roman" w:hAnsi="Times New Roman" w:cs="Times New Roman"/>
          <w:sz w:val="24"/>
          <w:szCs w:val="24"/>
        </w:rPr>
        <w:t>,</w:t>
      </w:r>
      <w:r w:rsidR="00AE3319" w:rsidRPr="00AD5C58">
        <w:rPr>
          <w:rFonts w:ascii="Times New Roman" w:hAnsi="Times New Roman" w:cs="Times New Roman"/>
          <w:sz w:val="24"/>
          <w:szCs w:val="24"/>
        </w:rPr>
        <w:t xml:space="preserve"> es así como cada enfermedad tenía su correspondiente sea aquella deidad que la provocaba como otra que intervenía en la sanación del enfermo. Uno de los escritos más relevantes es el </w:t>
      </w:r>
      <w:r w:rsidR="00D36D09" w:rsidRPr="00AD5C58">
        <w:rPr>
          <w:rFonts w:ascii="Times New Roman" w:hAnsi="Times New Roman" w:cs="Times New Roman"/>
          <w:sz w:val="24"/>
          <w:szCs w:val="24"/>
        </w:rPr>
        <w:t xml:space="preserve">manuscrito </w:t>
      </w:r>
      <w:proofErr w:type="spellStart"/>
      <w:r w:rsidR="00D36D09" w:rsidRPr="00AD5C58">
        <w:rPr>
          <w:rFonts w:ascii="Times New Roman" w:hAnsi="Times New Roman" w:cs="Times New Roman"/>
          <w:sz w:val="24"/>
          <w:szCs w:val="24"/>
        </w:rPr>
        <w:t>Badiano</w:t>
      </w:r>
      <w:proofErr w:type="spellEnd"/>
      <w:r w:rsidR="00D36D09" w:rsidRPr="00AD5C58">
        <w:rPr>
          <w:rFonts w:ascii="Times New Roman" w:hAnsi="Times New Roman" w:cs="Times New Roman"/>
          <w:sz w:val="24"/>
          <w:szCs w:val="24"/>
        </w:rPr>
        <w:t xml:space="preserve"> o también llamado Libro de Martín de la Cruz</w:t>
      </w:r>
      <w:r w:rsidR="00DD3EF2" w:rsidRPr="00AD5C58">
        <w:rPr>
          <w:rFonts w:ascii="Times New Roman" w:hAnsi="Times New Roman" w:cs="Times New Roman"/>
          <w:sz w:val="24"/>
          <w:szCs w:val="24"/>
        </w:rPr>
        <w:t>,</w:t>
      </w:r>
      <w:r w:rsidR="00D36D09" w:rsidRPr="00AD5C58">
        <w:rPr>
          <w:rFonts w:ascii="Times New Roman" w:hAnsi="Times New Roman" w:cs="Times New Roman"/>
          <w:sz w:val="24"/>
          <w:szCs w:val="24"/>
        </w:rPr>
        <w:t xml:space="preserve"> descubierto en la </w:t>
      </w:r>
      <w:r w:rsidR="00142C58" w:rsidRPr="00AD5C58">
        <w:rPr>
          <w:rFonts w:ascii="Times New Roman" w:hAnsi="Times New Roman" w:cs="Times New Roman"/>
          <w:sz w:val="24"/>
          <w:szCs w:val="24"/>
        </w:rPr>
        <w:t>B</w:t>
      </w:r>
      <w:r w:rsidR="00D36D09" w:rsidRPr="00AD5C58">
        <w:rPr>
          <w:rFonts w:ascii="Times New Roman" w:hAnsi="Times New Roman" w:cs="Times New Roman"/>
          <w:sz w:val="24"/>
          <w:szCs w:val="24"/>
        </w:rPr>
        <w:t>iblioteca del Vaticano en 1929</w:t>
      </w:r>
      <w:r w:rsidR="00D15BDE" w:rsidRPr="00AD5C58">
        <w:rPr>
          <w:rFonts w:ascii="Times New Roman" w:hAnsi="Times New Roman" w:cs="Times New Roman"/>
          <w:sz w:val="24"/>
          <w:szCs w:val="24"/>
        </w:rPr>
        <w:t>, el que refiere una serie de enfermedades y las formas en que ellas deben ser tratadas</w:t>
      </w:r>
      <w:r w:rsidR="00D36D09" w:rsidRPr="00AD5C58">
        <w:rPr>
          <w:rFonts w:ascii="Times New Roman" w:hAnsi="Times New Roman" w:cs="Times New Roman"/>
          <w:sz w:val="24"/>
          <w:szCs w:val="24"/>
        </w:rPr>
        <w:t xml:space="preserve"> </w:t>
      </w:r>
      <w:r w:rsidR="006A2D2A" w:rsidRPr="00AD5C58">
        <w:rPr>
          <w:rFonts w:ascii="Times New Roman" w:hAnsi="Times New Roman" w:cs="Times New Roman"/>
          <w:sz w:val="24"/>
          <w:szCs w:val="24"/>
        </w:rPr>
        <w:t xml:space="preserve"> </w:t>
      </w:r>
      <w:proofErr w:type="spellStart"/>
      <w:r w:rsidR="006A2D2A" w:rsidRPr="00AD5C58">
        <w:rPr>
          <w:rFonts w:ascii="Times New Roman" w:hAnsi="Times New Roman" w:cs="Times New Roman"/>
          <w:sz w:val="24"/>
          <w:szCs w:val="24"/>
        </w:rPr>
        <w:t>Gubler</w:t>
      </w:r>
      <w:proofErr w:type="spellEnd"/>
      <w:r w:rsidR="00D15BDE" w:rsidRPr="00AD5C58">
        <w:rPr>
          <w:rFonts w:ascii="Times New Roman" w:hAnsi="Times New Roman" w:cs="Times New Roman"/>
          <w:sz w:val="24"/>
          <w:szCs w:val="24"/>
        </w:rPr>
        <w:t xml:space="preserve"> (2007</w:t>
      </w:r>
      <w:r w:rsidR="006D0DCF" w:rsidRPr="00AD5C58">
        <w:rPr>
          <w:rFonts w:ascii="Times New Roman" w:hAnsi="Times New Roman" w:cs="Times New Roman"/>
          <w:sz w:val="24"/>
          <w:szCs w:val="24"/>
        </w:rPr>
        <w:t>) además</w:t>
      </w:r>
      <w:r w:rsidR="00D15BDE" w:rsidRPr="00AD5C58">
        <w:rPr>
          <w:rFonts w:ascii="Times New Roman" w:hAnsi="Times New Roman" w:cs="Times New Roman"/>
          <w:sz w:val="24"/>
          <w:szCs w:val="24"/>
        </w:rPr>
        <w:t xml:space="preserve">  indica que los indígenas aplicaban una concepción pragmática con respecto a la enfermedad, separándolas en diversas categorías atribuibles a:</w:t>
      </w:r>
    </w:p>
    <w:p w:rsidR="00D15BDE" w:rsidRPr="00AD5C58" w:rsidRDefault="00D15BDE" w:rsidP="005D569E">
      <w:pPr>
        <w:jc w:val="both"/>
        <w:rPr>
          <w:rFonts w:ascii="Times New Roman" w:hAnsi="Times New Roman" w:cs="Times New Roman"/>
          <w:sz w:val="24"/>
          <w:szCs w:val="24"/>
        </w:rPr>
      </w:pPr>
      <w:r w:rsidRPr="00AD5C58">
        <w:rPr>
          <w:rFonts w:ascii="Times New Roman" w:hAnsi="Times New Roman" w:cs="Times New Roman"/>
          <w:sz w:val="24"/>
          <w:szCs w:val="24"/>
        </w:rPr>
        <w:t>1.- Causas naturales.</w:t>
      </w:r>
    </w:p>
    <w:p w:rsidR="00D15BDE" w:rsidRPr="00AD5C58" w:rsidRDefault="00D15BDE" w:rsidP="005D569E">
      <w:pPr>
        <w:jc w:val="both"/>
        <w:rPr>
          <w:rFonts w:ascii="Times New Roman" w:hAnsi="Times New Roman" w:cs="Times New Roman"/>
          <w:sz w:val="24"/>
          <w:szCs w:val="24"/>
        </w:rPr>
      </w:pPr>
      <w:r w:rsidRPr="00AD5C58">
        <w:rPr>
          <w:rFonts w:ascii="Times New Roman" w:hAnsi="Times New Roman" w:cs="Times New Roman"/>
          <w:sz w:val="24"/>
          <w:szCs w:val="24"/>
        </w:rPr>
        <w:t xml:space="preserve">2.- </w:t>
      </w:r>
      <w:r w:rsidR="00E36338" w:rsidRPr="00AD5C58">
        <w:rPr>
          <w:rFonts w:ascii="Times New Roman" w:hAnsi="Times New Roman" w:cs="Times New Roman"/>
          <w:sz w:val="24"/>
          <w:szCs w:val="24"/>
        </w:rPr>
        <w:t>Las de origen sobrenatural, enviadas por las deidades, espíritus o vientos, como castigo por infracciones en el comportamiento humano.</w:t>
      </w:r>
    </w:p>
    <w:p w:rsidR="00E36338" w:rsidRPr="00AD5C58" w:rsidRDefault="00E36338" w:rsidP="005D569E">
      <w:pPr>
        <w:jc w:val="both"/>
        <w:rPr>
          <w:rFonts w:ascii="Times New Roman" w:hAnsi="Times New Roman" w:cs="Times New Roman"/>
          <w:sz w:val="24"/>
          <w:szCs w:val="24"/>
        </w:rPr>
      </w:pPr>
      <w:r w:rsidRPr="00AD5C58">
        <w:rPr>
          <w:rFonts w:ascii="Times New Roman" w:hAnsi="Times New Roman" w:cs="Times New Roman"/>
          <w:sz w:val="24"/>
          <w:szCs w:val="24"/>
        </w:rPr>
        <w:t>3.- Enfermedades que se atribuyen directamente a la acción de un brujo o hechicero quien obra por encargo de otra persona con la expresa intención de causar daño.</w:t>
      </w:r>
    </w:p>
    <w:p w:rsidR="00E36338" w:rsidRPr="00AD5C58" w:rsidRDefault="00E36338" w:rsidP="005D569E">
      <w:pPr>
        <w:jc w:val="both"/>
        <w:rPr>
          <w:rFonts w:ascii="Times New Roman" w:hAnsi="Times New Roman" w:cs="Times New Roman"/>
          <w:sz w:val="24"/>
          <w:szCs w:val="24"/>
        </w:rPr>
      </w:pPr>
      <w:r w:rsidRPr="00AD5C58">
        <w:rPr>
          <w:rFonts w:ascii="Times New Roman" w:hAnsi="Times New Roman" w:cs="Times New Roman"/>
          <w:sz w:val="24"/>
          <w:szCs w:val="24"/>
        </w:rPr>
        <w:t xml:space="preserve">4.- La influencia de las plantas y astros como agentes de enfermedad, muy presente en los libros </w:t>
      </w:r>
      <w:r w:rsidR="00DD3EF2" w:rsidRPr="00AD5C58">
        <w:rPr>
          <w:rFonts w:ascii="Times New Roman" w:hAnsi="Times New Roman" w:cs="Times New Roman"/>
          <w:sz w:val="24"/>
          <w:szCs w:val="24"/>
        </w:rPr>
        <w:t xml:space="preserve">mayas </w:t>
      </w:r>
      <w:r w:rsidRPr="00AD5C58">
        <w:rPr>
          <w:rFonts w:ascii="Times New Roman" w:hAnsi="Times New Roman" w:cs="Times New Roman"/>
          <w:sz w:val="24"/>
          <w:szCs w:val="24"/>
        </w:rPr>
        <w:t xml:space="preserve">de </w:t>
      </w:r>
      <w:proofErr w:type="spellStart"/>
      <w:r w:rsidRPr="00AD5C58">
        <w:rPr>
          <w:rFonts w:ascii="Times New Roman" w:hAnsi="Times New Roman" w:cs="Times New Roman"/>
          <w:sz w:val="24"/>
          <w:szCs w:val="24"/>
        </w:rPr>
        <w:t>Chilam</w:t>
      </w:r>
      <w:proofErr w:type="spellEnd"/>
      <w:r w:rsidRPr="00AD5C58">
        <w:rPr>
          <w:rFonts w:ascii="Times New Roman" w:hAnsi="Times New Roman" w:cs="Times New Roman"/>
          <w:sz w:val="24"/>
          <w:szCs w:val="24"/>
        </w:rPr>
        <w:t xml:space="preserve"> </w:t>
      </w:r>
      <w:proofErr w:type="spellStart"/>
      <w:r w:rsidRPr="00AD5C58">
        <w:rPr>
          <w:rFonts w:ascii="Times New Roman" w:hAnsi="Times New Roman" w:cs="Times New Roman"/>
          <w:sz w:val="24"/>
          <w:szCs w:val="24"/>
        </w:rPr>
        <w:t>Balam</w:t>
      </w:r>
      <w:proofErr w:type="spellEnd"/>
      <w:r w:rsidRPr="00AD5C58">
        <w:rPr>
          <w:rFonts w:ascii="Times New Roman" w:hAnsi="Times New Roman" w:cs="Times New Roman"/>
          <w:sz w:val="24"/>
          <w:szCs w:val="24"/>
        </w:rPr>
        <w:t>.</w:t>
      </w:r>
    </w:p>
    <w:p w:rsidR="00E36338" w:rsidRPr="00AD5C58" w:rsidRDefault="00E36338" w:rsidP="005D569E">
      <w:pPr>
        <w:jc w:val="both"/>
        <w:rPr>
          <w:rFonts w:ascii="Times New Roman" w:hAnsi="Times New Roman" w:cs="Times New Roman"/>
          <w:sz w:val="24"/>
          <w:szCs w:val="24"/>
        </w:rPr>
      </w:pPr>
      <w:r w:rsidRPr="00AD5C58">
        <w:rPr>
          <w:rFonts w:ascii="Times New Roman" w:hAnsi="Times New Roman" w:cs="Times New Roman"/>
          <w:sz w:val="24"/>
          <w:szCs w:val="24"/>
        </w:rPr>
        <w:t>5.- Dolencias por causas involuntarias como el “mal de ojo” que obedecen a la mirada fuerte de una persona borracha, embarazada, calurosa, etc.</w:t>
      </w:r>
    </w:p>
    <w:p w:rsidR="00E36338"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proofErr w:type="spellStart"/>
      <w:r w:rsidR="00E36338" w:rsidRPr="00AD5C58">
        <w:rPr>
          <w:rFonts w:ascii="Times New Roman" w:hAnsi="Times New Roman" w:cs="Times New Roman"/>
          <w:sz w:val="24"/>
          <w:szCs w:val="24"/>
        </w:rPr>
        <w:t>Gubler</w:t>
      </w:r>
      <w:proofErr w:type="spellEnd"/>
      <w:r w:rsidR="00E36338" w:rsidRPr="00AD5C58">
        <w:rPr>
          <w:rFonts w:ascii="Times New Roman" w:hAnsi="Times New Roman" w:cs="Times New Roman"/>
          <w:sz w:val="24"/>
          <w:szCs w:val="24"/>
        </w:rPr>
        <w:t xml:space="preserve"> </w:t>
      </w:r>
      <w:r w:rsidR="009114BA" w:rsidRPr="00AD5C58">
        <w:rPr>
          <w:rFonts w:ascii="Times New Roman" w:hAnsi="Times New Roman" w:cs="Times New Roman"/>
          <w:sz w:val="24"/>
          <w:szCs w:val="24"/>
        </w:rPr>
        <w:t>nos refiere</w:t>
      </w:r>
      <w:r w:rsidR="00E36338" w:rsidRPr="00AD5C58">
        <w:rPr>
          <w:rFonts w:ascii="Times New Roman" w:hAnsi="Times New Roman" w:cs="Times New Roman"/>
          <w:sz w:val="24"/>
          <w:szCs w:val="24"/>
        </w:rPr>
        <w:t xml:space="preserve"> </w:t>
      </w:r>
      <w:r w:rsidR="00331866" w:rsidRPr="00AD5C58">
        <w:rPr>
          <w:rFonts w:ascii="Times New Roman" w:hAnsi="Times New Roman" w:cs="Times New Roman"/>
          <w:i/>
          <w:sz w:val="24"/>
          <w:szCs w:val="24"/>
        </w:rPr>
        <w:t>“La</w:t>
      </w:r>
      <w:r w:rsidR="00E55088" w:rsidRPr="00AD5C58">
        <w:rPr>
          <w:rFonts w:ascii="Times New Roman" w:hAnsi="Times New Roman" w:cs="Times New Roman"/>
          <w:i/>
          <w:sz w:val="24"/>
          <w:szCs w:val="24"/>
        </w:rPr>
        <w:t xml:space="preserve"> terapia se adecua a cada dolencia medios naturales para la primera, sobrenaturales y mixtos para las demás. Estas creencias se reflejan tanto  en las fuentes coloniales como en las prácticas de los terapeutas yucatecos contemporáneos, donde perviven resabios de la antigua cosmovisión maya”</w:t>
      </w:r>
      <w:r w:rsidR="00E55088" w:rsidRPr="00AD5C58">
        <w:rPr>
          <w:rFonts w:ascii="Times New Roman" w:hAnsi="Times New Roman" w:cs="Times New Roman"/>
          <w:sz w:val="24"/>
          <w:szCs w:val="24"/>
        </w:rPr>
        <w:t xml:space="preserve">  </w:t>
      </w:r>
    </w:p>
    <w:p w:rsidR="002A587B"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331866" w:rsidRPr="00AD5C58">
        <w:rPr>
          <w:rFonts w:ascii="Times New Roman" w:hAnsi="Times New Roman" w:cs="Times New Roman"/>
          <w:sz w:val="24"/>
          <w:szCs w:val="24"/>
        </w:rPr>
        <w:t xml:space="preserve">El documento cuya relevancia médica nos lega la cultura Maya en el ritual de los </w:t>
      </w:r>
      <w:proofErr w:type="spellStart"/>
      <w:r w:rsidR="00331866" w:rsidRPr="00AD5C58">
        <w:rPr>
          <w:rFonts w:ascii="Times New Roman" w:hAnsi="Times New Roman" w:cs="Times New Roman"/>
          <w:sz w:val="24"/>
          <w:szCs w:val="24"/>
        </w:rPr>
        <w:t>Bacabes</w:t>
      </w:r>
      <w:proofErr w:type="spellEnd"/>
      <w:r w:rsidR="00331866" w:rsidRPr="00AD5C58">
        <w:rPr>
          <w:rFonts w:ascii="Times New Roman" w:hAnsi="Times New Roman" w:cs="Times New Roman"/>
          <w:sz w:val="24"/>
          <w:szCs w:val="24"/>
        </w:rPr>
        <w:t xml:space="preserve">, que rescata el acervo de conocimientos médicos prehispánicos </w:t>
      </w:r>
      <w:r w:rsidR="009114BA" w:rsidRPr="00AD5C58">
        <w:rPr>
          <w:rFonts w:ascii="Times New Roman" w:hAnsi="Times New Roman" w:cs="Times New Roman"/>
          <w:sz w:val="24"/>
          <w:szCs w:val="24"/>
        </w:rPr>
        <w:t>en el que aparecen documentados los días</w:t>
      </w:r>
      <w:r w:rsidR="00DD3EF2" w:rsidRPr="00AD5C58">
        <w:rPr>
          <w:rFonts w:ascii="Times New Roman" w:hAnsi="Times New Roman" w:cs="Times New Roman"/>
          <w:sz w:val="24"/>
          <w:szCs w:val="24"/>
        </w:rPr>
        <w:t xml:space="preserve"> más </w:t>
      </w:r>
      <w:r w:rsidR="009114BA" w:rsidRPr="00AD5C58">
        <w:rPr>
          <w:rFonts w:ascii="Times New Roman" w:hAnsi="Times New Roman" w:cs="Times New Roman"/>
          <w:sz w:val="24"/>
          <w:szCs w:val="24"/>
        </w:rPr>
        <w:t xml:space="preserve">propicios para las sanaciones, ritos y </w:t>
      </w:r>
      <w:r w:rsidR="00331866" w:rsidRPr="00AD5C58">
        <w:rPr>
          <w:rFonts w:ascii="Times New Roman" w:hAnsi="Times New Roman" w:cs="Times New Roman"/>
          <w:sz w:val="24"/>
          <w:szCs w:val="24"/>
        </w:rPr>
        <w:t xml:space="preserve"> </w:t>
      </w:r>
      <w:r w:rsidR="009114BA" w:rsidRPr="00AD5C58">
        <w:rPr>
          <w:rFonts w:ascii="Times New Roman" w:hAnsi="Times New Roman" w:cs="Times New Roman"/>
          <w:sz w:val="24"/>
          <w:szCs w:val="24"/>
        </w:rPr>
        <w:t xml:space="preserve">procedimientos con respecto a una profunda comprensión de botánica y medicina. </w:t>
      </w:r>
      <w:r w:rsidR="00331866" w:rsidRPr="00AD5C58">
        <w:rPr>
          <w:rFonts w:ascii="Times New Roman" w:hAnsi="Times New Roman" w:cs="Times New Roman"/>
          <w:sz w:val="24"/>
          <w:szCs w:val="24"/>
        </w:rPr>
        <w:t xml:space="preserve"> </w:t>
      </w:r>
      <w:r w:rsidR="009114BA" w:rsidRPr="00AD5C58">
        <w:rPr>
          <w:rFonts w:ascii="Times New Roman" w:hAnsi="Times New Roman" w:cs="Times New Roman"/>
          <w:sz w:val="24"/>
          <w:szCs w:val="24"/>
        </w:rPr>
        <w:t>(</w:t>
      </w:r>
      <w:proofErr w:type="spellStart"/>
      <w:r w:rsidR="009114BA" w:rsidRPr="00AD5C58">
        <w:rPr>
          <w:rFonts w:ascii="Times New Roman" w:hAnsi="Times New Roman" w:cs="Times New Roman"/>
          <w:sz w:val="24"/>
          <w:szCs w:val="24"/>
        </w:rPr>
        <w:t>Gubler</w:t>
      </w:r>
      <w:proofErr w:type="spellEnd"/>
      <w:r w:rsidR="009114BA" w:rsidRPr="00AD5C58">
        <w:rPr>
          <w:rFonts w:ascii="Times New Roman" w:hAnsi="Times New Roman" w:cs="Times New Roman"/>
          <w:sz w:val="24"/>
          <w:szCs w:val="24"/>
        </w:rPr>
        <w:t>, 2007)</w:t>
      </w:r>
    </w:p>
    <w:p w:rsidR="00DD3EF2"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6A2D2A" w:rsidRPr="00AD5C58">
        <w:rPr>
          <w:rFonts w:ascii="Times New Roman" w:hAnsi="Times New Roman" w:cs="Times New Roman"/>
          <w:sz w:val="24"/>
          <w:szCs w:val="24"/>
        </w:rPr>
        <w:t>Franco</w:t>
      </w:r>
      <w:r w:rsidR="00875473" w:rsidRPr="00AD5C58">
        <w:rPr>
          <w:rFonts w:ascii="Times New Roman" w:hAnsi="Times New Roman" w:cs="Times New Roman"/>
          <w:sz w:val="24"/>
          <w:szCs w:val="24"/>
        </w:rPr>
        <w:t xml:space="preserve"> (2012) </w:t>
      </w:r>
      <w:r w:rsidR="00DD3EF2" w:rsidRPr="00AD5C58">
        <w:rPr>
          <w:rFonts w:ascii="Times New Roman" w:hAnsi="Times New Roman" w:cs="Times New Roman"/>
          <w:sz w:val="24"/>
          <w:szCs w:val="24"/>
        </w:rPr>
        <w:t>rúbrica</w:t>
      </w:r>
      <w:r w:rsidR="009647D0" w:rsidRPr="00AD5C58">
        <w:rPr>
          <w:rFonts w:ascii="Times New Roman" w:hAnsi="Times New Roman" w:cs="Times New Roman"/>
          <w:sz w:val="24"/>
          <w:szCs w:val="24"/>
        </w:rPr>
        <w:t xml:space="preserve"> </w:t>
      </w:r>
      <w:r w:rsidR="00DD3EF2" w:rsidRPr="00AD5C58">
        <w:rPr>
          <w:rFonts w:ascii="Times New Roman" w:hAnsi="Times New Roman" w:cs="Times New Roman"/>
          <w:sz w:val="24"/>
          <w:szCs w:val="24"/>
        </w:rPr>
        <w:t xml:space="preserve">por su parte </w:t>
      </w:r>
      <w:r w:rsidR="009647D0" w:rsidRPr="00AD5C58">
        <w:rPr>
          <w:rFonts w:ascii="Times New Roman" w:hAnsi="Times New Roman" w:cs="Times New Roman"/>
          <w:sz w:val="24"/>
          <w:szCs w:val="24"/>
        </w:rPr>
        <w:t>que l</w:t>
      </w:r>
      <w:r w:rsidR="009114BA" w:rsidRPr="00AD5C58">
        <w:rPr>
          <w:rFonts w:ascii="Times New Roman" w:hAnsi="Times New Roman" w:cs="Times New Roman"/>
          <w:sz w:val="24"/>
          <w:szCs w:val="24"/>
        </w:rPr>
        <w:t>as prácticas mágicas en la medicina Inca,</w:t>
      </w:r>
      <w:r w:rsidR="00BB61E7" w:rsidRPr="00AD5C58">
        <w:rPr>
          <w:rFonts w:ascii="Times New Roman" w:hAnsi="Times New Roman" w:cs="Times New Roman"/>
          <w:sz w:val="24"/>
          <w:szCs w:val="24"/>
        </w:rPr>
        <w:t xml:space="preserve"> </w:t>
      </w:r>
      <w:r w:rsidR="00875473" w:rsidRPr="00AD5C58">
        <w:rPr>
          <w:rFonts w:ascii="Times New Roman" w:hAnsi="Times New Roman" w:cs="Times New Roman"/>
          <w:sz w:val="24"/>
          <w:szCs w:val="24"/>
        </w:rPr>
        <w:t xml:space="preserve">para combatir </w:t>
      </w:r>
      <w:r w:rsidR="00BB61E7" w:rsidRPr="00AD5C58">
        <w:rPr>
          <w:rFonts w:ascii="Times New Roman" w:hAnsi="Times New Roman" w:cs="Times New Roman"/>
          <w:sz w:val="24"/>
          <w:szCs w:val="24"/>
        </w:rPr>
        <w:t xml:space="preserve">las enfermedades eran atribuidas </w:t>
      </w:r>
      <w:r w:rsidR="009647D0" w:rsidRPr="00AD5C58">
        <w:rPr>
          <w:rFonts w:ascii="Times New Roman" w:hAnsi="Times New Roman" w:cs="Times New Roman"/>
          <w:sz w:val="24"/>
          <w:szCs w:val="24"/>
        </w:rPr>
        <w:t>a propósitos divinos</w:t>
      </w:r>
      <w:r w:rsidR="00BB61E7" w:rsidRPr="00AD5C58">
        <w:rPr>
          <w:rFonts w:ascii="Times New Roman" w:hAnsi="Times New Roman" w:cs="Times New Roman"/>
          <w:sz w:val="24"/>
          <w:szCs w:val="24"/>
        </w:rPr>
        <w:t>, hechizos o venganza cuya ocurrencia eran las manifestaciones de energías descarnadas las que eran descubiertas a través de acciones mágicas y la adivinación</w:t>
      </w:r>
      <w:r w:rsidR="00CD5195" w:rsidRPr="00AD5C58">
        <w:rPr>
          <w:rFonts w:ascii="Times New Roman" w:hAnsi="Times New Roman" w:cs="Times New Roman"/>
          <w:sz w:val="24"/>
          <w:szCs w:val="24"/>
        </w:rPr>
        <w:t xml:space="preserve"> utilizando hojas de coca, maíz y la soba de cuy (</w:t>
      </w:r>
      <w:r w:rsidR="00875473" w:rsidRPr="00AD5C58">
        <w:rPr>
          <w:rFonts w:ascii="Times New Roman" w:hAnsi="Times New Roman" w:cs="Times New Roman"/>
          <w:i/>
          <w:sz w:val="24"/>
          <w:szCs w:val="24"/>
        </w:rPr>
        <w:t xml:space="preserve">Cavia </w:t>
      </w:r>
      <w:proofErr w:type="spellStart"/>
      <w:r w:rsidR="00875473" w:rsidRPr="00AD5C58">
        <w:rPr>
          <w:rFonts w:ascii="Times New Roman" w:hAnsi="Times New Roman" w:cs="Times New Roman"/>
          <w:i/>
          <w:sz w:val="24"/>
          <w:szCs w:val="24"/>
        </w:rPr>
        <w:t>porcellus</w:t>
      </w:r>
      <w:proofErr w:type="spellEnd"/>
      <w:r w:rsidR="006D0DCF" w:rsidRPr="00AD5C58">
        <w:rPr>
          <w:rFonts w:ascii="Times New Roman" w:hAnsi="Times New Roman" w:cs="Times New Roman"/>
          <w:sz w:val="24"/>
          <w:szCs w:val="24"/>
        </w:rPr>
        <w:t>) una cobaya</w:t>
      </w:r>
      <w:r w:rsidR="00DD3EF2" w:rsidRPr="00AD5C58">
        <w:rPr>
          <w:rFonts w:ascii="Times New Roman" w:hAnsi="Times New Roman" w:cs="Times New Roman"/>
          <w:sz w:val="24"/>
          <w:szCs w:val="24"/>
        </w:rPr>
        <w:t xml:space="preserve"> peruana</w:t>
      </w:r>
      <w:r w:rsidR="006D0DCF" w:rsidRPr="00AD5C58">
        <w:rPr>
          <w:rFonts w:ascii="Times New Roman" w:hAnsi="Times New Roman" w:cs="Times New Roman"/>
          <w:sz w:val="24"/>
          <w:szCs w:val="24"/>
        </w:rPr>
        <w:t xml:space="preserve">. </w:t>
      </w:r>
    </w:p>
    <w:p w:rsidR="00330A1A" w:rsidRPr="00AD5C58" w:rsidRDefault="009E1294"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6D0DCF" w:rsidRPr="00AD5C58">
        <w:rPr>
          <w:rFonts w:ascii="Times New Roman" w:hAnsi="Times New Roman" w:cs="Times New Roman"/>
          <w:sz w:val="24"/>
          <w:szCs w:val="24"/>
        </w:rPr>
        <w:t>Tanto la herbolaria como</w:t>
      </w:r>
      <w:r w:rsidR="00875473" w:rsidRPr="00AD5C58">
        <w:rPr>
          <w:rFonts w:ascii="Times New Roman" w:hAnsi="Times New Roman" w:cs="Times New Roman"/>
          <w:sz w:val="24"/>
          <w:szCs w:val="24"/>
        </w:rPr>
        <w:t xml:space="preserve"> animales vivos o disecados eran utilizados por el </w:t>
      </w:r>
      <w:proofErr w:type="spellStart"/>
      <w:r w:rsidR="006D0DCF" w:rsidRPr="00AD5C58">
        <w:rPr>
          <w:rFonts w:ascii="Times New Roman" w:hAnsi="Times New Roman" w:cs="Times New Roman"/>
          <w:sz w:val="24"/>
          <w:szCs w:val="24"/>
        </w:rPr>
        <w:t>S</w:t>
      </w:r>
      <w:r w:rsidR="00DD3EF2" w:rsidRPr="00AD5C58">
        <w:rPr>
          <w:rFonts w:ascii="Times New Roman" w:hAnsi="Times New Roman" w:cs="Times New Roman"/>
          <w:i/>
          <w:sz w:val="24"/>
          <w:szCs w:val="24"/>
        </w:rPr>
        <w:t>irka</w:t>
      </w:r>
      <w:proofErr w:type="spellEnd"/>
      <w:r w:rsidR="00DD3EF2" w:rsidRPr="00AD5C58">
        <w:rPr>
          <w:rFonts w:ascii="Times New Roman" w:hAnsi="Times New Roman" w:cs="Times New Roman"/>
          <w:i/>
          <w:sz w:val="24"/>
          <w:szCs w:val="24"/>
        </w:rPr>
        <w:t xml:space="preserve"> </w:t>
      </w:r>
      <w:r w:rsidR="00875473" w:rsidRPr="00AD5C58">
        <w:rPr>
          <w:rFonts w:ascii="Times New Roman" w:hAnsi="Times New Roman" w:cs="Times New Roman"/>
          <w:sz w:val="24"/>
          <w:szCs w:val="24"/>
        </w:rPr>
        <w:t xml:space="preserve">quien además era el cirujano especialista en fracturas y </w:t>
      </w:r>
      <w:r w:rsidR="006A2D2A" w:rsidRPr="00AD5C58">
        <w:rPr>
          <w:rFonts w:ascii="Times New Roman" w:hAnsi="Times New Roman" w:cs="Times New Roman"/>
          <w:sz w:val="24"/>
          <w:szCs w:val="24"/>
        </w:rPr>
        <w:t>heridos</w:t>
      </w:r>
      <w:r w:rsidR="00875473" w:rsidRPr="00AD5C58">
        <w:rPr>
          <w:rFonts w:ascii="Times New Roman" w:hAnsi="Times New Roman" w:cs="Times New Roman"/>
          <w:sz w:val="24"/>
          <w:szCs w:val="24"/>
        </w:rPr>
        <w:t>.</w:t>
      </w:r>
      <w:r w:rsidR="000F547A" w:rsidRPr="00AD5C58">
        <w:rPr>
          <w:rFonts w:ascii="Times New Roman" w:hAnsi="Times New Roman" w:cs="Times New Roman"/>
          <w:sz w:val="24"/>
          <w:szCs w:val="24"/>
        </w:rPr>
        <w:t xml:space="preserve"> Los distintos </w:t>
      </w:r>
      <w:r w:rsidR="000F547A" w:rsidRPr="00AD5C58">
        <w:rPr>
          <w:rFonts w:ascii="Times New Roman" w:hAnsi="Times New Roman" w:cs="Times New Roman"/>
          <w:sz w:val="24"/>
          <w:szCs w:val="24"/>
        </w:rPr>
        <w:lastRenderedPageBreak/>
        <w:t xml:space="preserve">procedimientos estaban vinculados a la práctica de la salud tanto física como psicológica. Los </w:t>
      </w:r>
      <w:r w:rsidR="00DD3EF2" w:rsidRPr="00AD5C58">
        <w:rPr>
          <w:rFonts w:ascii="Times New Roman" w:hAnsi="Times New Roman" w:cs="Times New Roman"/>
          <w:sz w:val="24"/>
          <w:szCs w:val="24"/>
        </w:rPr>
        <w:t>medios</w:t>
      </w:r>
      <w:r w:rsidR="000F547A" w:rsidRPr="00AD5C58">
        <w:rPr>
          <w:rFonts w:ascii="Times New Roman" w:hAnsi="Times New Roman" w:cs="Times New Roman"/>
          <w:sz w:val="24"/>
          <w:szCs w:val="24"/>
        </w:rPr>
        <w:t xml:space="preserve"> utilizados en las  prácticas chamánicas recurrían a una amplia variedad de plantas de uso medicinal, tales el sagrado maíz, las hojas de coca, quínoa y la utilización de minerales como el azufre</w:t>
      </w:r>
      <w:r w:rsidR="00F35595" w:rsidRPr="00AD5C58">
        <w:rPr>
          <w:rFonts w:ascii="Times New Roman" w:hAnsi="Times New Roman" w:cs="Times New Roman"/>
          <w:sz w:val="24"/>
          <w:szCs w:val="24"/>
        </w:rPr>
        <w:t xml:space="preserve"> o </w:t>
      </w:r>
      <w:r w:rsidR="000F547A" w:rsidRPr="00AD5C58">
        <w:rPr>
          <w:rFonts w:ascii="Times New Roman" w:hAnsi="Times New Roman" w:cs="Times New Roman"/>
          <w:sz w:val="24"/>
          <w:szCs w:val="24"/>
        </w:rPr>
        <w:t>el arsénico y una variedad increíble para el tratamiento de los pacientes andinos</w:t>
      </w:r>
      <w:r w:rsidR="00F35595" w:rsidRPr="00AD5C58">
        <w:rPr>
          <w:rFonts w:ascii="Times New Roman" w:hAnsi="Times New Roman" w:cs="Times New Roman"/>
          <w:sz w:val="24"/>
          <w:szCs w:val="24"/>
        </w:rPr>
        <w:t>,</w:t>
      </w:r>
      <w:r w:rsidR="000F547A" w:rsidRPr="00AD5C58">
        <w:rPr>
          <w:rFonts w:ascii="Times New Roman" w:hAnsi="Times New Roman" w:cs="Times New Roman"/>
          <w:sz w:val="24"/>
          <w:szCs w:val="24"/>
        </w:rPr>
        <w:t xml:space="preserve"> transmitidos estos conocimientos a través de los siglos en su oralidad. El uso de las hojas de coca y su estudio, hoy demuestra</w:t>
      </w:r>
      <w:r w:rsidR="00F35595" w:rsidRPr="00AD5C58">
        <w:rPr>
          <w:rFonts w:ascii="Times New Roman" w:hAnsi="Times New Roman" w:cs="Times New Roman"/>
          <w:sz w:val="24"/>
          <w:szCs w:val="24"/>
        </w:rPr>
        <w:t>n</w:t>
      </w:r>
      <w:r w:rsidR="000F547A" w:rsidRPr="00AD5C58">
        <w:rPr>
          <w:rFonts w:ascii="Times New Roman" w:hAnsi="Times New Roman" w:cs="Times New Roman"/>
          <w:sz w:val="24"/>
          <w:szCs w:val="24"/>
        </w:rPr>
        <w:t xml:space="preserve"> que posee propiedades </w:t>
      </w:r>
      <w:r w:rsidR="00C47120" w:rsidRPr="00AD5C58">
        <w:rPr>
          <w:rFonts w:ascii="Times New Roman" w:hAnsi="Times New Roman" w:cs="Times New Roman"/>
          <w:sz w:val="24"/>
          <w:szCs w:val="24"/>
        </w:rPr>
        <w:t>cuyas caracterís</w:t>
      </w:r>
      <w:r w:rsidR="00F35595" w:rsidRPr="00AD5C58">
        <w:rPr>
          <w:rFonts w:ascii="Times New Roman" w:hAnsi="Times New Roman" w:cs="Times New Roman"/>
          <w:sz w:val="24"/>
          <w:szCs w:val="24"/>
        </w:rPr>
        <w:t>ticas van desde usos curativos como</w:t>
      </w:r>
      <w:r w:rsidR="00C47120" w:rsidRPr="00AD5C58">
        <w:rPr>
          <w:rFonts w:ascii="Times New Roman" w:hAnsi="Times New Roman" w:cs="Times New Roman"/>
          <w:sz w:val="24"/>
          <w:szCs w:val="24"/>
        </w:rPr>
        <w:t xml:space="preserve"> alimenticios. Por otro lado, los indígenas amazónicos </w:t>
      </w:r>
      <w:r w:rsidR="00836E30" w:rsidRPr="00AD5C58">
        <w:rPr>
          <w:rFonts w:ascii="Times New Roman" w:hAnsi="Times New Roman" w:cs="Times New Roman"/>
          <w:sz w:val="24"/>
          <w:szCs w:val="24"/>
        </w:rPr>
        <w:t xml:space="preserve">desde hace 3.000 vienen utilizando el uso de la ayahuasca con fines antidepresivos, hoy algunas instituciones la consideran para el tratamiento de adicciones. Otra planta excepcional es la </w:t>
      </w:r>
      <w:proofErr w:type="spellStart"/>
      <w:r w:rsidR="00836E30" w:rsidRPr="00AD5C58">
        <w:rPr>
          <w:rFonts w:ascii="Times New Roman" w:hAnsi="Times New Roman" w:cs="Times New Roman"/>
          <w:sz w:val="24"/>
          <w:szCs w:val="24"/>
        </w:rPr>
        <w:t>Wilka</w:t>
      </w:r>
      <w:proofErr w:type="spellEnd"/>
      <w:r w:rsidR="00836E30" w:rsidRPr="00AD5C58">
        <w:rPr>
          <w:rFonts w:ascii="Times New Roman" w:hAnsi="Times New Roman" w:cs="Times New Roman"/>
          <w:sz w:val="24"/>
          <w:szCs w:val="24"/>
        </w:rPr>
        <w:t xml:space="preserve"> (</w:t>
      </w:r>
      <w:proofErr w:type="spellStart"/>
      <w:r w:rsidR="00836E30" w:rsidRPr="00AD5C58">
        <w:rPr>
          <w:rFonts w:ascii="Times New Roman" w:hAnsi="Times New Roman" w:cs="Times New Roman"/>
          <w:i/>
          <w:sz w:val="24"/>
          <w:szCs w:val="24"/>
        </w:rPr>
        <w:t>anadenanthera.sp</w:t>
      </w:r>
      <w:proofErr w:type="spellEnd"/>
      <w:r w:rsidR="00836E30" w:rsidRPr="00AD5C58">
        <w:rPr>
          <w:rFonts w:ascii="Times New Roman" w:hAnsi="Times New Roman" w:cs="Times New Roman"/>
          <w:sz w:val="24"/>
          <w:szCs w:val="24"/>
        </w:rPr>
        <w:t xml:space="preserve">.)  </w:t>
      </w:r>
      <w:r w:rsidRPr="00AD5C58">
        <w:rPr>
          <w:rFonts w:ascii="Times New Roman" w:hAnsi="Times New Roman" w:cs="Times New Roman"/>
          <w:sz w:val="24"/>
          <w:szCs w:val="24"/>
        </w:rPr>
        <w:tab/>
      </w:r>
    </w:p>
    <w:p w:rsidR="00836E30" w:rsidRPr="00AD5C58" w:rsidRDefault="00330A1A" w:rsidP="005D569E">
      <w:pPr>
        <w:jc w:val="both"/>
        <w:rPr>
          <w:rFonts w:ascii="Times New Roman" w:hAnsi="Times New Roman" w:cs="Times New Roman"/>
          <w:sz w:val="24"/>
          <w:szCs w:val="24"/>
        </w:rPr>
      </w:pPr>
      <w:r w:rsidRPr="00AD5C58">
        <w:rPr>
          <w:rFonts w:ascii="Times New Roman" w:hAnsi="Times New Roman" w:cs="Times New Roman"/>
          <w:sz w:val="24"/>
          <w:szCs w:val="24"/>
        </w:rPr>
        <w:tab/>
      </w:r>
      <w:r w:rsidR="00836E30" w:rsidRPr="00AD5C58">
        <w:rPr>
          <w:rFonts w:ascii="Times New Roman" w:hAnsi="Times New Roman" w:cs="Times New Roman"/>
          <w:sz w:val="24"/>
          <w:szCs w:val="24"/>
        </w:rPr>
        <w:t>Proviene de un árbol originario de Sudamérica y el Caribe con principios psicoactivos</w:t>
      </w:r>
      <w:r w:rsidR="00951DD6" w:rsidRPr="00AD5C58">
        <w:rPr>
          <w:rFonts w:ascii="Times New Roman" w:hAnsi="Times New Roman" w:cs="Times New Roman"/>
          <w:sz w:val="24"/>
          <w:szCs w:val="24"/>
        </w:rPr>
        <w:t xml:space="preserve">, conocida como </w:t>
      </w:r>
      <w:r w:rsidR="00951DD6" w:rsidRPr="00AD5C58">
        <w:rPr>
          <w:rFonts w:ascii="Times New Roman" w:hAnsi="Times New Roman" w:cs="Times New Roman"/>
          <w:i/>
          <w:sz w:val="24"/>
          <w:szCs w:val="24"/>
        </w:rPr>
        <w:t xml:space="preserve">“La abuela de todas las medicinas” </w:t>
      </w:r>
      <w:r w:rsidR="00A83643" w:rsidRPr="00AD5C58">
        <w:rPr>
          <w:rFonts w:ascii="Times New Roman" w:hAnsi="Times New Roman" w:cs="Times New Roman"/>
          <w:sz w:val="24"/>
          <w:szCs w:val="24"/>
        </w:rPr>
        <w:t xml:space="preserve">Esta medicina produce un estado de ausencia de cansancio o debilidad física, su estado de latencia en el organismo </w:t>
      </w:r>
      <w:r w:rsidR="00F35595" w:rsidRPr="00AD5C58">
        <w:rPr>
          <w:rFonts w:ascii="Times New Roman" w:hAnsi="Times New Roman" w:cs="Times New Roman"/>
          <w:sz w:val="24"/>
          <w:szCs w:val="24"/>
        </w:rPr>
        <w:t>induce</w:t>
      </w:r>
      <w:r w:rsidR="00A83643" w:rsidRPr="00AD5C58">
        <w:rPr>
          <w:rFonts w:ascii="Times New Roman" w:hAnsi="Times New Roman" w:cs="Times New Roman"/>
          <w:sz w:val="24"/>
          <w:szCs w:val="24"/>
        </w:rPr>
        <w:t xml:space="preserve"> en sus consumidores una condición de reflexión intensa</w:t>
      </w:r>
      <w:r w:rsidR="00F35595" w:rsidRPr="00AD5C58">
        <w:rPr>
          <w:rFonts w:ascii="Times New Roman" w:hAnsi="Times New Roman" w:cs="Times New Roman"/>
          <w:sz w:val="24"/>
          <w:szCs w:val="24"/>
        </w:rPr>
        <w:t>,</w:t>
      </w:r>
      <w:r w:rsidR="00A83643" w:rsidRPr="00AD5C58">
        <w:rPr>
          <w:rFonts w:ascii="Times New Roman" w:hAnsi="Times New Roman" w:cs="Times New Roman"/>
          <w:sz w:val="24"/>
          <w:szCs w:val="24"/>
        </w:rPr>
        <w:t xml:space="preserve"> lo que se traduce en un proceso de conocimientos en los sujetos que la experimentan, entendiendo que ella está relacionada con el ambiente y hábitat de quienes se someten a sus efectos.  </w:t>
      </w:r>
    </w:p>
    <w:p w:rsidR="00836E30" w:rsidRPr="00AD5C58" w:rsidRDefault="00D41031" w:rsidP="005D569E">
      <w:pPr>
        <w:jc w:val="both"/>
        <w:rPr>
          <w:rFonts w:ascii="Times New Roman" w:hAnsi="Times New Roman" w:cs="Times New Roman"/>
          <w:b/>
          <w:sz w:val="24"/>
          <w:szCs w:val="24"/>
        </w:rPr>
      </w:pPr>
      <w:r w:rsidRPr="00AD5C58">
        <w:rPr>
          <w:rFonts w:ascii="Times New Roman" w:hAnsi="Times New Roman" w:cs="Times New Roman"/>
          <w:b/>
          <w:sz w:val="24"/>
          <w:szCs w:val="24"/>
        </w:rPr>
        <w:t xml:space="preserve">4. </w:t>
      </w:r>
      <w:r w:rsidR="00A83643" w:rsidRPr="00AD5C58">
        <w:rPr>
          <w:rFonts w:ascii="Times New Roman" w:hAnsi="Times New Roman" w:cs="Times New Roman"/>
          <w:b/>
          <w:sz w:val="24"/>
          <w:szCs w:val="24"/>
        </w:rPr>
        <w:t>Enfermedades durante la conquista</w:t>
      </w:r>
    </w:p>
    <w:p w:rsidR="00A83643" w:rsidRPr="00AD5C58" w:rsidRDefault="009E1294" w:rsidP="00DE7E16">
      <w:pPr>
        <w:jc w:val="both"/>
        <w:rPr>
          <w:rFonts w:ascii="Times New Roman" w:hAnsi="Times New Roman" w:cs="Times New Roman"/>
          <w:sz w:val="24"/>
          <w:szCs w:val="24"/>
        </w:rPr>
      </w:pPr>
      <w:r w:rsidRPr="00AD5C58">
        <w:rPr>
          <w:rFonts w:ascii="Times New Roman" w:hAnsi="Times New Roman" w:cs="Times New Roman"/>
          <w:sz w:val="24"/>
          <w:szCs w:val="24"/>
        </w:rPr>
        <w:tab/>
      </w:r>
      <w:r w:rsidR="007B1AD8" w:rsidRPr="00AD5C58">
        <w:rPr>
          <w:rFonts w:ascii="Times New Roman" w:hAnsi="Times New Roman" w:cs="Times New Roman"/>
          <w:sz w:val="24"/>
          <w:szCs w:val="24"/>
        </w:rPr>
        <w:t xml:space="preserve">La conquista no solo aportó al viejo mundo, alimentos y materias primas, sino que la ocupación trajo un enemigo invisible para las culturas indígenas, un arma biológica que cambiaría radicalmente la </w:t>
      </w:r>
      <w:r w:rsidR="00F35595" w:rsidRPr="00AD5C58">
        <w:rPr>
          <w:rFonts w:ascii="Times New Roman" w:hAnsi="Times New Roman" w:cs="Times New Roman"/>
          <w:sz w:val="24"/>
          <w:szCs w:val="24"/>
        </w:rPr>
        <w:t>geografía</w:t>
      </w:r>
      <w:r w:rsidR="007B1AD8" w:rsidRPr="00AD5C58">
        <w:rPr>
          <w:rFonts w:ascii="Times New Roman" w:hAnsi="Times New Roman" w:cs="Times New Roman"/>
          <w:sz w:val="24"/>
          <w:szCs w:val="24"/>
        </w:rPr>
        <w:t xml:space="preserve"> poblacional de las cultu</w:t>
      </w:r>
      <w:r w:rsidR="006A2D2A" w:rsidRPr="00AD5C58">
        <w:rPr>
          <w:rFonts w:ascii="Times New Roman" w:hAnsi="Times New Roman" w:cs="Times New Roman"/>
          <w:sz w:val="24"/>
          <w:szCs w:val="24"/>
        </w:rPr>
        <w:t>ras nativas en América. Sánchez</w:t>
      </w:r>
      <w:r w:rsidR="007B1AD8" w:rsidRPr="00AD5C58">
        <w:rPr>
          <w:rFonts w:ascii="Times New Roman" w:hAnsi="Times New Roman" w:cs="Times New Roman"/>
          <w:sz w:val="24"/>
          <w:szCs w:val="24"/>
        </w:rPr>
        <w:t xml:space="preserve"> (1990)  </w:t>
      </w:r>
      <w:r w:rsidR="00DE7E16" w:rsidRPr="00AD5C58">
        <w:rPr>
          <w:rFonts w:ascii="Times New Roman" w:hAnsi="Times New Roman" w:cs="Times New Roman"/>
          <w:sz w:val="24"/>
          <w:szCs w:val="24"/>
        </w:rPr>
        <w:t>nos dice,  con respecto al origen de las pestilencias “</w:t>
      </w:r>
      <w:r w:rsidR="00DE7E16" w:rsidRPr="00AD5C58">
        <w:rPr>
          <w:rFonts w:ascii="Times New Roman" w:hAnsi="Times New Roman" w:cs="Times New Roman"/>
          <w:i/>
          <w:sz w:val="24"/>
          <w:szCs w:val="24"/>
        </w:rPr>
        <w:t>Se debe a un factor relacionado con la secuencia de los factores sanitarios que intervinieron en la conquista americana se inicia en Sevilla —ombligo del Nuevo Mundo— donde existían enfermedades infecciosas de alta mortalidad y extensa morbilidad con anterioridad al descubrimiento de Colón</w:t>
      </w:r>
      <w:r w:rsidR="00F35595" w:rsidRPr="00AD5C58">
        <w:rPr>
          <w:rFonts w:ascii="Times New Roman" w:hAnsi="Times New Roman" w:cs="Times New Roman"/>
          <w:i/>
          <w:sz w:val="24"/>
          <w:szCs w:val="24"/>
        </w:rPr>
        <w:t>”</w:t>
      </w:r>
      <w:r w:rsidR="00DE7E16" w:rsidRPr="00AD5C58">
        <w:rPr>
          <w:rFonts w:ascii="Times New Roman" w:hAnsi="Times New Roman" w:cs="Times New Roman"/>
          <w:sz w:val="24"/>
          <w:szCs w:val="24"/>
        </w:rPr>
        <w:t>. Un análisis de la Sevillana Medicina</w:t>
      </w:r>
      <w:r w:rsidR="006A2D2A" w:rsidRPr="00AD5C58">
        <w:rPr>
          <w:rFonts w:ascii="Times New Roman" w:hAnsi="Times New Roman" w:cs="Times New Roman"/>
          <w:sz w:val="24"/>
          <w:szCs w:val="24"/>
        </w:rPr>
        <w:t xml:space="preserve"> </w:t>
      </w:r>
      <w:r w:rsidR="00DE7E16" w:rsidRPr="00AD5C58">
        <w:rPr>
          <w:rFonts w:ascii="Times New Roman" w:hAnsi="Times New Roman" w:cs="Times New Roman"/>
          <w:sz w:val="24"/>
          <w:szCs w:val="24"/>
        </w:rPr>
        <w:t xml:space="preserve">(1545) escrita por Jean </w:t>
      </w:r>
      <w:proofErr w:type="spellStart"/>
      <w:r w:rsidR="00DE7E16" w:rsidRPr="00AD5C58">
        <w:rPr>
          <w:rFonts w:ascii="Times New Roman" w:hAnsi="Times New Roman" w:cs="Times New Roman"/>
          <w:sz w:val="24"/>
          <w:szCs w:val="24"/>
        </w:rPr>
        <w:t>d'Avignon</w:t>
      </w:r>
      <w:proofErr w:type="spellEnd"/>
      <w:r w:rsidR="00DE7E16" w:rsidRPr="00AD5C58">
        <w:rPr>
          <w:rFonts w:ascii="Times New Roman" w:hAnsi="Times New Roman" w:cs="Times New Roman"/>
          <w:sz w:val="24"/>
          <w:szCs w:val="24"/>
        </w:rPr>
        <w:t xml:space="preserve"> hacia 1421, pero publicada más de un siglo después por Nicolás B. </w:t>
      </w:r>
      <w:proofErr w:type="spellStart"/>
      <w:r w:rsidR="00DE7E16" w:rsidRPr="00AD5C58">
        <w:rPr>
          <w:rFonts w:ascii="Times New Roman" w:hAnsi="Times New Roman" w:cs="Times New Roman"/>
          <w:sz w:val="24"/>
          <w:szCs w:val="24"/>
        </w:rPr>
        <w:t>Monardes</w:t>
      </w:r>
      <w:proofErr w:type="spellEnd"/>
      <w:r w:rsidR="00DE7E16" w:rsidRPr="00AD5C58">
        <w:rPr>
          <w:rFonts w:ascii="Times New Roman" w:hAnsi="Times New Roman" w:cs="Times New Roman"/>
          <w:sz w:val="24"/>
          <w:szCs w:val="24"/>
        </w:rPr>
        <w:t>, demuestra que entre 1398 y 1420</w:t>
      </w:r>
      <w:r w:rsidR="00F35595" w:rsidRPr="00AD5C58">
        <w:rPr>
          <w:rFonts w:ascii="Times New Roman" w:hAnsi="Times New Roman" w:cs="Times New Roman"/>
          <w:sz w:val="24"/>
          <w:szCs w:val="24"/>
        </w:rPr>
        <w:t>,</w:t>
      </w:r>
      <w:r w:rsidR="00DE7E16" w:rsidRPr="00AD5C58">
        <w:rPr>
          <w:rFonts w:ascii="Times New Roman" w:hAnsi="Times New Roman" w:cs="Times New Roman"/>
          <w:sz w:val="24"/>
          <w:szCs w:val="24"/>
        </w:rPr>
        <w:t xml:space="preserve"> hubo en Sevilla brotes epidémicos de gripe, viruela, sarampión, tifus, paludismo y difteria.</w:t>
      </w:r>
    </w:p>
    <w:p w:rsidR="00DE7E16" w:rsidRPr="00AD5C58" w:rsidRDefault="009E1294" w:rsidP="00DE7E16">
      <w:pPr>
        <w:jc w:val="both"/>
        <w:rPr>
          <w:rFonts w:ascii="Times New Roman" w:hAnsi="Times New Roman" w:cs="Times New Roman"/>
          <w:sz w:val="24"/>
          <w:szCs w:val="24"/>
        </w:rPr>
      </w:pPr>
      <w:r w:rsidRPr="00AD5C58">
        <w:rPr>
          <w:rFonts w:ascii="Times New Roman" w:hAnsi="Times New Roman" w:cs="Times New Roman"/>
          <w:sz w:val="24"/>
          <w:szCs w:val="24"/>
        </w:rPr>
        <w:tab/>
      </w:r>
      <w:r w:rsidR="00DE7E16" w:rsidRPr="00AD5C58">
        <w:rPr>
          <w:rFonts w:ascii="Times New Roman" w:hAnsi="Times New Roman" w:cs="Times New Roman"/>
          <w:sz w:val="24"/>
          <w:szCs w:val="24"/>
        </w:rPr>
        <w:t xml:space="preserve">Es evidente, que los brotes </w:t>
      </w:r>
      <w:r w:rsidR="00216CFB" w:rsidRPr="00AD5C58">
        <w:rPr>
          <w:rFonts w:ascii="Times New Roman" w:hAnsi="Times New Roman" w:cs="Times New Roman"/>
          <w:sz w:val="24"/>
          <w:szCs w:val="24"/>
        </w:rPr>
        <w:t>epidémicos ocurridos con antelación a la conquista tienen un correlato lógico, como es la capacidad que tenía el viejo mundo a lo largo de los siglos</w:t>
      </w:r>
      <w:r w:rsidR="00DC776E" w:rsidRPr="00AD5C58">
        <w:rPr>
          <w:rFonts w:ascii="Times New Roman" w:hAnsi="Times New Roman" w:cs="Times New Roman"/>
          <w:sz w:val="24"/>
          <w:szCs w:val="24"/>
        </w:rPr>
        <w:t xml:space="preserve"> y las migraciones punitivas y comerciales fortaleciendo sus </w:t>
      </w:r>
      <w:r w:rsidR="00216CFB" w:rsidRPr="00AD5C58">
        <w:rPr>
          <w:rFonts w:ascii="Times New Roman" w:hAnsi="Times New Roman" w:cs="Times New Roman"/>
          <w:sz w:val="24"/>
          <w:szCs w:val="24"/>
        </w:rPr>
        <w:t>sistema</w:t>
      </w:r>
      <w:r w:rsidR="00DC776E" w:rsidRPr="00AD5C58">
        <w:rPr>
          <w:rFonts w:ascii="Times New Roman" w:hAnsi="Times New Roman" w:cs="Times New Roman"/>
          <w:sz w:val="24"/>
          <w:szCs w:val="24"/>
        </w:rPr>
        <w:t>s</w:t>
      </w:r>
      <w:r w:rsidR="00216CFB" w:rsidRPr="00AD5C58">
        <w:rPr>
          <w:rFonts w:ascii="Times New Roman" w:hAnsi="Times New Roman" w:cs="Times New Roman"/>
          <w:sz w:val="24"/>
          <w:szCs w:val="24"/>
        </w:rPr>
        <w:t xml:space="preserve"> inmunológico</w:t>
      </w:r>
      <w:r w:rsidR="00DC776E" w:rsidRPr="00AD5C58">
        <w:rPr>
          <w:rFonts w:ascii="Times New Roman" w:hAnsi="Times New Roman" w:cs="Times New Roman"/>
          <w:sz w:val="24"/>
          <w:szCs w:val="24"/>
        </w:rPr>
        <w:t>s</w:t>
      </w:r>
      <w:r w:rsidR="00216CFB" w:rsidRPr="00AD5C58">
        <w:rPr>
          <w:rFonts w:ascii="Times New Roman" w:hAnsi="Times New Roman" w:cs="Times New Roman"/>
          <w:sz w:val="24"/>
          <w:szCs w:val="24"/>
        </w:rPr>
        <w:t>, sin embargo estas aciagas enfermedades aparecen en América con la conquista</w:t>
      </w:r>
      <w:r w:rsidR="00000D67" w:rsidRPr="00AD5C58">
        <w:rPr>
          <w:rFonts w:ascii="Times New Roman" w:hAnsi="Times New Roman" w:cs="Times New Roman"/>
          <w:sz w:val="24"/>
          <w:szCs w:val="24"/>
        </w:rPr>
        <w:t>,</w:t>
      </w:r>
      <w:r w:rsidR="00216CFB" w:rsidRPr="00AD5C58">
        <w:rPr>
          <w:rFonts w:ascii="Times New Roman" w:hAnsi="Times New Roman" w:cs="Times New Roman"/>
          <w:sz w:val="24"/>
          <w:szCs w:val="24"/>
        </w:rPr>
        <w:t xml:space="preserve"> transmitidas por los hispanos p</w:t>
      </w:r>
      <w:r w:rsidR="00DC776E" w:rsidRPr="00AD5C58">
        <w:rPr>
          <w:rFonts w:ascii="Times New Roman" w:hAnsi="Times New Roman" w:cs="Times New Roman"/>
          <w:sz w:val="24"/>
          <w:szCs w:val="24"/>
        </w:rPr>
        <w:t xml:space="preserve">osteriormente al descubrimiento </w:t>
      </w:r>
      <w:r w:rsidR="00216CFB" w:rsidRPr="00AD5C58">
        <w:rPr>
          <w:rFonts w:ascii="Times New Roman" w:hAnsi="Times New Roman" w:cs="Times New Roman"/>
          <w:sz w:val="24"/>
          <w:szCs w:val="24"/>
        </w:rPr>
        <w:t>llegando a niveles increíbles en las tasas de mortalidad. Desde este punto de vista</w:t>
      </w:r>
      <w:r w:rsidR="00000D67" w:rsidRPr="00AD5C58">
        <w:rPr>
          <w:rFonts w:ascii="Times New Roman" w:hAnsi="Times New Roman" w:cs="Times New Roman"/>
          <w:sz w:val="24"/>
          <w:szCs w:val="24"/>
        </w:rPr>
        <w:t>,</w:t>
      </w:r>
      <w:r w:rsidR="00216CFB" w:rsidRPr="00AD5C58">
        <w:rPr>
          <w:rFonts w:ascii="Times New Roman" w:hAnsi="Times New Roman" w:cs="Times New Roman"/>
          <w:sz w:val="24"/>
          <w:szCs w:val="24"/>
        </w:rPr>
        <w:t xml:space="preserve"> se puede inferir que </w:t>
      </w:r>
      <w:r w:rsidR="00000D67" w:rsidRPr="00AD5C58">
        <w:rPr>
          <w:rFonts w:ascii="Times New Roman" w:hAnsi="Times New Roman" w:cs="Times New Roman"/>
          <w:sz w:val="24"/>
          <w:szCs w:val="24"/>
        </w:rPr>
        <w:t>la reciprocidad en cuanto a las enfermedades</w:t>
      </w:r>
      <w:r w:rsidR="00F35595" w:rsidRPr="00AD5C58">
        <w:rPr>
          <w:rFonts w:ascii="Times New Roman" w:hAnsi="Times New Roman" w:cs="Times New Roman"/>
          <w:sz w:val="24"/>
          <w:szCs w:val="24"/>
        </w:rPr>
        <w:t>,</w:t>
      </w:r>
      <w:r w:rsidR="00000D67" w:rsidRPr="00AD5C58">
        <w:rPr>
          <w:rFonts w:ascii="Times New Roman" w:hAnsi="Times New Roman" w:cs="Times New Roman"/>
          <w:sz w:val="24"/>
          <w:szCs w:val="24"/>
        </w:rPr>
        <w:t xml:space="preserve"> tuvo mayoritariamente un punto de inflexión extraordinariamente más nefasto, hacia las comunidades indígenas del nuevo mundo que aquellas que  portaban los españoles. Sin perjuicio de lo anterior, debemos indicar que la contribución castellana con respecto a las enfermedades, marcaría profundamente la realidad política y social de la ocupación hispana en América. </w:t>
      </w:r>
    </w:p>
    <w:p w:rsidR="00DC776E" w:rsidRPr="00AD5C58" w:rsidRDefault="009E1294" w:rsidP="00DE7E16">
      <w:pPr>
        <w:jc w:val="both"/>
        <w:rPr>
          <w:rFonts w:ascii="Times New Roman" w:hAnsi="Times New Roman" w:cs="Times New Roman"/>
          <w:sz w:val="24"/>
          <w:szCs w:val="24"/>
        </w:rPr>
      </w:pPr>
      <w:r w:rsidRPr="00AD5C58">
        <w:rPr>
          <w:rFonts w:ascii="Times New Roman" w:hAnsi="Times New Roman" w:cs="Times New Roman"/>
          <w:sz w:val="24"/>
          <w:szCs w:val="24"/>
        </w:rPr>
        <w:tab/>
      </w:r>
      <w:r w:rsidR="00150636" w:rsidRPr="00AD5C58">
        <w:rPr>
          <w:rFonts w:ascii="Times New Roman" w:hAnsi="Times New Roman" w:cs="Times New Roman"/>
          <w:sz w:val="24"/>
          <w:szCs w:val="24"/>
        </w:rPr>
        <w:t xml:space="preserve">Posterior al </w:t>
      </w:r>
      <w:r w:rsidR="00DC776E" w:rsidRPr="00AD5C58">
        <w:rPr>
          <w:rFonts w:ascii="Times New Roman" w:hAnsi="Times New Roman" w:cs="Times New Roman"/>
          <w:sz w:val="24"/>
          <w:szCs w:val="24"/>
        </w:rPr>
        <w:t>desembarco de Colón</w:t>
      </w:r>
      <w:r w:rsidR="00150636" w:rsidRPr="00AD5C58">
        <w:rPr>
          <w:rFonts w:ascii="Times New Roman" w:hAnsi="Times New Roman" w:cs="Times New Roman"/>
          <w:sz w:val="24"/>
          <w:szCs w:val="24"/>
        </w:rPr>
        <w:t>, se produjo una catástrofe demográfica sin precedentes</w:t>
      </w:r>
      <w:r w:rsidR="004B24EF" w:rsidRPr="00AD5C58">
        <w:rPr>
          <w:rFonts w:ascii="Times New Roman" w:hAnsi="Times New Roman" w:cs="Times New Roman"/>
          <w:sz w:val="24"/>
          <w:szCs w:val="24"/>
        </w:rPr>
        <w:t xml:space="preserve"> que afectó fundamentalmente a la </w:t>
      </w:r>
      <w:proofErr w:type="spellStart"/>
      <w:r w:rsidR="004B24EF" w:rsidRPr="00AD5C58">
        <w:rPr>
          <w:rFonts w:ascii="Times New Roman" w:hAnsi="Times New Roman" w:cs="Times New Roman"/>
          <w:sz w:val="24"/>
          <w:szCs w:val="24"/>
        </w:rPr>
        <w:t>Hispaniola</w:t>
      </w:r>
      <w:proofErr w:type="spellEnd"/>
      <w:r w:rsidR="00193B4E" w:rsidRPr="00AD5C58">
        <w:rPr>
          <w:rFonts w:ascii="Times New Roman" w:hAnsi="Times New Roman" w:cs="Times New Roman"/>
          <w:sz w:val="24"/>
          <w:szCs w:val="24"/>
        </w:rPr>
        <w:t xml:space="preserve"> y su ciudad</w:t>
      </w:r>
      <w:r w:rsidR="004B24EF" w:rsidRPr="00AD5C58">
        <w:rPr>
          <w:rFonts w:ascii="Times New Roman" w:hAnsi="Times New Roman" w:cs="Times New Roman"/>
          <w:sz w:val="24"/>
          <w:szCs w:val="24"/>
        </w:rPr>
        <w:t xml:space="preserve"> Isabela </w:t>
      </w:r>
      <w:r w:rsidR="00193B4E" w:rsidRPr="00AD5C58">
        <w:rPr>
          <w:rFonts w:ascii="Times New Roman" w:hAnsi="Times New Roman" w:cs="Times New Roman"/>
          <w:sz w:val="24"/>
          <w:szCs w:val="24"/>
        </w:rPr>
        <w:t xml:space="preserve">fundada </w:t>
      </w:r>
      <w:r w:rsidR="004B24EF" w:rsidRPr="00AD5C58">
        <w:rPr>
          <w:rFonts w:ascii="Times New Roman" w:hAnsi="Times New Roman" w:cs="Times New Roman"/>
          <w:sz w:val="24"/>
          <w:szCs w:val="24"/>
        </w:rPr>
        <w:lastRenderedPageBreak/>
        <w:t xml:space="preserve">en honor a la Reina Isabel, esta ciudad experimentó una </w:t>
      </w:r>
      <w:r w:rsidR="00DC67D6" w:rsidRPr="00AD5C58">
        <w:rPr>
          <w:rFonts w:ascii="Times New Roman" w:hAnsi="Times New Roman" w:cs="Times New Roman"/>
          <w:sz w:val="24"/>
          <w:szCs w:val="24"/>
        </w:rPr>
        <w:t xml:space="preserve">amplia y </w:t>
      </w:r>
      <w:r w:rsidR="004B24EF" w:rsidRPr="00AD5C58">
        <w:rPr>
          <w:rFonts w:ascii="Times New Roman" w:hAnsi="Times New Roman" w:cs="Times New Roman"/>
          <w:sz w:val="24"/>
          <w:szCs w:val="24"/>
        </w:rPr>
        <w:t xml:space="preserve">repentina </w:t>
      </w:r>
      <w:r w:rsidR="00DC67D6" w:rsidRPr="00AD5C58">
        <w:rPr>
          <w:rFonts w:ascii="Times New Roman" w:hAnsi="Times New Roman" w:cs="Times New Roman"/>
          <w:sz w:val="24"/>
          <w:szCs w:val="24"/>
        </w:rPr>
        <w:t>mortalidad asociada a fiebre alta</w:t>
      </w:r>
      <w:r w:rsidR="00F35595" w:rsidRPr="00AD5C58">
        <w:rPr>
          <w:rFonts w:ascii="Times New Roman" w:hAnsi="Times New Roman" w:cs="Times New Roman"/>
          <w:sz w:val="24"/>
          <w:szCs w:val="24"/>
        </w:rPr>
        <w:t>,</w:t>
      </w:r>
      <w:r w:rsidR="00DC67D6" w:rsidRPr="00AD5C58">
        <w:rPr>
          <w:rFonts w:ascii="Times New Roman" w:hAnsi="Times New Roman" w:cs="Times New Roman"/>
          <w:sz w:val="24"/>
          <w:szCs w:val="24"/>
        </w:rPr>
        <w:t xml:space="preserve"> compromiso general y finalmente la muerte denominada influenza </w:t>
      </w:r>
      <w:proofErr w:type="spellStart"/>
      <w:r w:rsidR="00DC67D6" w:rsidRPr="00AD5C58">
        <w:rPr>
          <w:rFonts w:ascii="Times New Roman" w:hAnsi="Times New Roman" w:cs="Times New Roman"/>
          <w:sz w:val="24"/>
          <w:szCs w:val="24"/>
        </w:rPr>
        <w:t>suina</w:t>
      </w:r>
      <w:proofErr w:type="spellEnd"/>
      <w:r w:rsidR="00DC67D6" w:rsidRPr="00AD5C58">
        <w:rPr>
          <w:rFonts w:ascii="Times New Roman" w:hAnsi="Times New Roman" w:cs="Times New Roman"/>
          <w:sz w:val="24"/>
          <w:szCs w:val="24"/>
        </w:rPr>
        <w:t xml:space="preserve"> (Guerra, 1985) la que fue erróneamente llamada en 1918 como </w:t>
      </w:r>
      <w:r w:rsidR="00193B4E" w:rsidRPr="00AD5C58">
        <w:rPr>
          <w:rFonts w:ascii="Times New Roman" w:hAnsi="Times New Roman" w:cs="Times New Roman"/>
          <w:sz w:val="24"/>
          <w:szCs w:val="24"/>
        </w:rPr>
        <w:t>“I</w:t>
      </w:r>
      <w:r w:rsidR="00DC67D6" w:rsidRPr="00AD5C58">
        <w:rPr>
          <w:rFonts w:ascii="Times New Roman" w:hAnsi="Times New Roman" w:cs="Times New Roman"/>
          <w:sz w:val="24"/>
          <w:szCs w:val="24"/>
        </w:rPr>
        <w:t xml:space="preserve">nfluenza </w:t>
      </w:r>
      <w:r w:rsidR="00193B4E" w:rsidRPr="00AD5C58">
        <w:rPr>
          <w:rFonts w:ascii="Times New Roman" w:hAnsi="Times New Roman" w:cs="Times New Roman"/>
          <w:sz w:val="24"/>
          <w:szCs w:val="24"/>
        </w:rPr>
        <w:t>E</w:t>
      </w:r>
      <w:r w:rsidR="00DC67D6" w:rsidRPr="00AD5C58">
        <w:rPr>
          <w:rFonts w:ascii="Times New Roman" w:hAnsi="Times New Roman" w:cs="Times New Roman"/>
          <w:sz w:val="24"/>
          <w:szCs w:val="24"/>
        </w:rPr>
        <w:t>spañola</w:t>
      </w:r>
      <w:r w:rsidR="00193B4E" w:rsidRPr="00AD5C58">
        <w:rPr>
          <w:rFonts w:ascii="Times New Roman" w:hAnsi="Times New Roman" w:cs="Times New Roman"/>
          <w:sz w:val="24"/>
          <w:szCs w:val="24"/>
        </w:rPr>
        <w:t>”</w:t>
      </w:r>
      <w:r w:rsidR="00DC67D6" w:rsidRPr="00AD5C58">
        <w:rPr>
          <w:rFonts w:ascii="Times New Roman" w:hAnsi="Times New Roman" w:cs="Times New Roman"/>
          <w:sz w:val="24"/>
          <w:szCs w:val="24"/>
        </w:rPr>
        <w:t>, según Sánchez este brote epidémico se llevaría en el siglo XX a más de 30 millones de personas y aunque los cronistas</w:t>
      </w:r>
      <w:r w:rsidR="00193B4E" w:rsidRPr="00AD5C58">
        <w:rPr>
          <w:rFonts w:ascii="Times New Roman" w:hAnsi="Times New Roman" w:cs="Times New Roman"/>
          <w:sz w:val="24"/>
          <w:szCs w:val="24"/>
        </w:rPr>
        <w:t xml:space="preserve"> hispanos</w:t>
      </w:r>
      <w:r w:rsidR="00DC67D6" w:rsidRPr="00AD5C58">
        <w:rPr>
          <w:rFonts w:ascii="Times New Roman" w:hAnsi="Times New Roman" w:cs="Times New Roman"/>
          <w:sz w:val="24"/>
          <w:szCs w:val="24"/>
        </w:rPr>
        <w:t xml:space="preserve"> no refieren cifras exactas</w:t>
      </w:r>
      <w:r w:rsidR="00F35595" w:rsidRPr="00AD5C58">
        <w:rPr>
          <w:rFonts w:ascii="Times New Roman" w:hAnsi="Times New Roman" w:cs="Times New Roman"/>
          <w:sz w:val="24"/>
          <w:szCs w:val="24"/>
        </w:rPr>
        <w:t>,</w:t>
      </w:r>
      <w:r w:rsidR="00DC67D6" w:rsidRPr="00AD5C58">
        <w:rPr>
          <w:rFonts w:ascii="Times New Roman" w:hAnsi="Times New Roman" w:cs="Times New Roman"/>
          <w:sz w:val="24"/>
          <w:szCs w:val="24"/>
        </w:rPr>
        <w:t xml:space="preserve"> algunos de ellos apasionados y m</w:t>
      </w:r>
      <w:r w:rsidR="00193B4E" w:rsidRPr="00AD5C58">
        <w:rPr>
          <w:rFonts w:ascii="Times New Roman" w:hAnsi="Times New Roman" w:cs="Times New Roman"/>
          <w:sz w:val="24"/>
          <w:szCs w:val="24"/>
        </w:rPr>
        <w:t>enos</w:t>
      </w:r>
      <w:r w:rsidR="00DC67D6" w:rsidRPr="00AD5C58">
        <w:rPr>
          <w:rFonts w:ascii="Times New Roman" w:hAnsi="Times New Roman" w:cs="Times New Roman"/>
          <w:sz w:val="24"/>
          <w:szCs w:val="24"/>
        </w:rPr>
        <w:t xml:space="preserve"> concretos como Fray Bartolomé de las Casas</w:t>
      </w:r>
      <w:r w:rsidR="00193B4E" w:rsidRPr="00AD5C58">
        <w:rPr>
          <w:rFonts w:ascii="Times New Roman" w:hAnsi="Times New Roman" w:cs="Times New Roman"/>
          <w:sz w:val="24"/>
          <w:szCs w:val="24"/>
        </w:rPr>
        <w:t>,</w:t>
      </w:r>
      <w:r w:rsidR="00DC67D6" w:rsidRPr="00AD5C58">
        <w:rPr>
          <w:rFonts w:ascii="Times New Roman" w:hAnsi="Times New Roman" w:cs="Times New Roman"/>
          <w:sz w:val="24"/>
          <w:szCs w:val="24"/>
        </w:rPr>
        <w:t xml:space="preserve"> indican que la afección que también </w:t>
      </w:r>
      <w:r w:rsidR="0004543F" w:rsidRPr="00AD5C58">
        <w:rPr>
          <w:rFonts w:ascii="Times New Roman" w:hAnsi="Times New Roman" w:cs="Times New Roman"/>
          <w:sz w:val="24"/>
          <w:szCs w:val="24"/>
        </w:rPr>
        <w:t>af</w:t>
      </w:r>
      <w:r w:rsidR="00193B4E" w:rsidRPr="00AD5C58">
        <w:rPr>
          <w:rFonts w:ascii="Times New Roman" w:hAnsi="Times New Roman" w:cs="Times New Roman"/>
          <w:sz w:val="24"/>
          <w:szCs w:val="24"/>
        </w:rPr>
        <w:t>ectó</w:t>
      </w:r>
      <w:r w:rsidR="0004543F" w:rsidRPr="00AD5C58">
        <w:rPr>
          <w:rFonts w:ascii="Times New Roman" w:hAnsi="Times New Roman" w:cs="Times New Roman"/>
          <w:sz w:val="24"/>
          <w:szCs w:val="24"/>
        </w:rPr>
        <w:t xml:space="preserve"> a Colón</w:t>
      </w:r>
      <w:r w:rsidR="001F7826" w:rsidRPr="00AD5C58">
        <w:rPr>
          <w:rFonts w:ascii="Times New Roman" w:hAnsi="Times New Roman" w:cs="Times New Roman"/>
          <w:sz w:val="24"/>
          <w:szCs w:val="24"/>
        </w:rPr>
        <w:t xml:space="preserve"> causó un mayor efecto</w:t>
      </w:r>
      <w:r w:rsidR="0004543F" w:rsidRPr="00AD5C58">
        <w:rPr>
          <w:rFonts w:ascii="Times New Roman" w:hAnsi="Times New Roman" w:cs="Times New Roman"/>
          <w:sz w:val="24"/>
          <w:szCs w:val="24"/>
        </w:rPr>
        <w:t xml:space="preserve"> entre la población</w:t>
      </w:r>
      <w:r w:rsidR="001F7826" w:rsidRPr="00AD5C58">
        <w:rPr>
          <w:rFonts w:ascii="Times New Roman" w:hAnsi="Times New Roman" w:cs="Times New Roman"/>
          <w:sz w:val="24"/>
          <w:szCs w:val="24"/>
        </w:rPr>
        <w:t xml:space="preserve"> no </w:t>
      </w:r>
      <w:r w:rsidR="0004543F" w:rsidRPr="00AD5C58">
        <w:rPr>
          <w:rFonts w:ascii="Times New Roman" w:hAnsi="Times New Roman" w:cs="Times New Roman"/>
          <w:sz w:val="24"/>
          <w:szCs w:val="24"/>
        </w:rPr>
        <w:t>hispana</w:t>
      </w:r>
      <w:r w:rsidR="001F7826" w:rsidRPr="00AD5C58">
        <w:rPr>
          <w:rFonts w:ascii="Times New Roman" w:hAnsi="Times New Roman" w:cs="Times New Roman"/>
          <w:sz w:val="24"/>
          <w:szCs w:val="24"/>
        </w:rPr>
        <w:t>, que</w:t>
      </w:r>
      <w:r w:rsidR="0004543F" w:rsidRPr="00AD5C58">
        <w:rPr>
          <w:rFonts w:ascii="Times New Roman" w:hAnsi="Times New Roman" w:cs="Times New Roman"/>
          <w:sz w:val="24"/>
          <w:szCs w:val="24"/>
        </w:rPr>
        <w:t xml:space="preserve"> </w:t>
      </w:r>
      <w:r w:rsidR="00193B4E" w:rsidRPr="00AD5C58">
        <w:rPr>
          <w:rFonts w:ascii="Times New Roman" w:hAnsi="Times New Roman" w:cs="Times New Roman"/>
          <w:sz w:val="24"/>
          <w:szCs w:val="24"/>
        </w:rPr>
        <w:t>se llevaría una</w:t>
      </w:r>
      <w:r w:rsidR="0004543F" w:rsidRPr="00AD5C58">
        <w:rPr>
          <w:rFonts w:ascii="Times New Roman" w:hAnsi="Times New Roman" w:cs="Times New Roman"/>
          <w:sz w:val="24"/>
          <w:szCs w:val="24"/>
        </w:rPr>
        <w:t xml:space="preserve"> tercera parte</w:t>
      </w:r>
      <w:r w:rsidR="00193B4E" w:rsidRPr="00AD5C58">
        <w:rPr>
          <w:rFonts w:ascii="Times New Roman" w:hAnsi="Times New Roman" w:cs="Times New Roman"/>
          <w:sz w:val="24"/>
          <w:szCs w:val="24"/>
        </w:rPr>
        <w:t xml:space="preserve"> de ella, en cuanto al número de aborígenes</w:t>
      </w:r>
      <w:r w:rsidR="0004543F" w:rsidRPr="00AD5C58">
        <w:rPr>
          <w:rFonts w:ascii="Times New Roman" w:hAnsi="Times New Roman" w:cs="Times New Roman"/>
          <w:sz w:val="24"/>
          <w:szCs w:val="24"/>
        </w:rPr>
        <w:t xml:space="preserve"> enferm</w:t>
      </w:r>
      <w:r w:rsidR="00193B4E" w:rsidRPr="00AD5C58">
        <w:rPr>
          <w:rFonts w:ascii="Times New Roman" w:hAnsi="Times New Roman" w:cs="Times New Roman"/>
          <w:sz w:val="24"/>
          <w:szCs w:val="24"/>
        </w:rPr>
        <w:t>aron</w:t>
      </w:r>
      <w:r w:rsidR="0004543F" w:rsidRPr="00AD5C58">
        <w:rPr>
          <w:rFonts w:ascii="Times New Roman" w:hAnsi="Times New Roman" w:cs="Times New Roman"/>
          <w:sz w:val="24"/>
          <w:szCs w:val="24"/>
        </w:rPr>
        <w:t xml:space="preserve"> a niveles geométricos. </w:t>
      </w:r>
    </w:p>
    <w:p w:rsidR="001F7826" w:rsidRPr="00AD5C58" w:rsidRDefault="009E1294" w:rsidP="00DE7E16">
      <w:pPr>
        <w:jc w:val="both"/>
        <w:rPr>
          <w:rFonts w:ascii="Times New Roman" w:hAnsi="Times New Roman" w:cs="Times New Roman"/>
          <w:sz w:val="24"/>
          <w:szCs w:val="24"/>
        </w:rPr>
      </w:pPr>
      <w:r w:rsidRPr="00AD5C58">
        <w:rPr>
          <w:rFonts w:ascii="Times New Roman" w:hAnsi="Times New Roman" w:cs="Times New Roman"/>
          <w:sz w:val="24"/>
          <w:szCs w:val="24"/>
        </w:rPr>
        <w:tab/>
      </w:r>
      <w:r w:rsidR="001F7826" w:rsidRPr="00AD5C58">
        <w:rPr>
          <w:rFonts w:ascii="Times New Roman" w:hAnsi="Times New Roman" w:cs="Times New Roman"/>
          <w:sz w:val="24"/>
          <w:szCs w:val="24"/>
        </w:rPr>
        <w:t xml:space="preserve">El foco viral, en la </w:t>
      </w:r>
      <w:proofErr w:type="spellStart"/>
      <w:r w:rsidR="001F7826" w:rsidRPr="00AD5C58">
        <w:rPr>
          <w:rFonts w:ascii="Times New Roman" w:hAnsi="Times New Roman" w:cs="Times New Roman"/>
          <w:sz w:val="24"/>
          <w:szCs w:val="24"/>
        </w:rPr>
        <w:t>Hispaniola</w:t>
      </w:r>
      <w:proofErr w:type="spellEnd"/>
      <w:r w:rsidR="001F7826" w:rsidRPr="00AD5C58">
        <w:rPr>
          <w:rFonts w:ascii="Times New Roman" w:hAnsi="Times New Roman" w:cs="Times New Roman"/>
          <w:sz w:val="24"/>
          <w:szCs w:val="24"/>
        </w:rPr>
        <w:t xml:space="preserve"> (Actualmente Santo Domingo) </w:t>
      </w:r>
      <w:r w:rsidR="00F52F48" w:rsidRPr="00AD5C58">
        <w:rPr>
          <w:rFonts w:ascii="Times New Roman" w:hAnsi="Times New Roman" w:cs="Times New Roman"/>
          <w:sz w:val="24"/>
          <w:szCs w:val="24"/>
        </w:rPr>
        <w:t xml:space="preserve">que </w:t>
      </w:r>
      <w:r w:rsidR="001F7826" w:rsidRPr="00AD5C58">
        <w:rPr>
          <w:rFonts w:ascii="Times New Roman" w:hAnsi="Times New Roman" w:cs="Times New Roman"/>
          <w:sz w:val="24"/>
          <w:szCs w:val="24"/>
        </w:rPr>
        <w:t>tenía una población aproximada a los tres millones de habitantes según Sánchez</w:t>
      </w:r>
      <w:r w:rsidR="00F35595" w:rsidRPr="00AD5C58">
        <w:rPr>
          <w:rFonts w:ascii="Times New Roman" w:hAnsi="Times New Roman" w:cs="Times New Roman"/>
          <w:sz w:val="24"/>
          <w:szCs w:val="24"/>
        </w:rPr>
        <w:t>,</w:t>
      </w:r>
      <w:r w:rsidR="001F7826" w:rsidRPr="00AD5C58">
        <w:rPr>
          <w:rFonts w:ascii="Times New Roman" w:hAnsi="Times New Roman" w:cs="Times New Roman"/>
          <w:sz w:val="24"/>
          <w:szCs w:val="24"/>
        </w:rPr>
        <w:t xml:space="preserve"> quien menciona las crónicas de Fray Bartolomé de las Casas</w:t>
      </w:r>
      <w:r w:rsidR="00F35595" w:rsidRPr="00AD5C58">
        <w:rPr>
          <w:rFonts w:ascii="Times New Roman" w:hAnsi="Times New Roman" w:cs="Times New Roman"/>
          <w:sz w:val="24"/>
          <w:szCs w:val="24"/>
        </w:rPr>
        <w:t>,</w:t>
      </w:r>
      <w:r w:rsidR="001F7826" w:rsidRPr="00AD5C58">
        <w:rPr>
          <w:rFonts w:ascii="Times New Roman" w:hAnsi="Times New Roman" w:cs="Times New Roman"/>
          <w:sz w:val="24"/>
          <w:szCs w:val="24"/>
        </w:rPr>
        <w:t xml:space="preserve"> la población habría disminuido sustancialmente hasta descender a las 10.000 almas </w:t>
      </w:r>
      <w:r w:rsidR="00450AAD" w:rsidRPr="00AD5C58">
        <w:rPr>
          <w:rFonts w:ascii="Times New Roman" w:hAnsi="Times New Roman" w:cs="Times New Roman"/>
          <w:sz w:val="24"/>
          <w:szCs w:val="24"/>
        </w:rPr>
        <w:t xml:space="preserve">en 1517, </w:t>
      </w:r>
      <w:r w:rsidR="001F7826" w:rsidRPr="00AD5C58">
        <w:rPr>
          <w:rFonts w:ascii="Times New Roman" w:hAnsi="Times New Roman" w:cs="Times New Roman"/>
          <w:sz w:val="24"/>
          <w:szCs w:val="24"/>
        </w:rPr>
        <w:t xml:space="preserve">como </w:t>
      </w:r>
      <w:r w:rsidR="00450AAD" w:rsidRPr="00AD5C58">
        <w:rPr>
          <w:rFonts w:ascii="Times New Roman" w:hAnsi="Times New Roman" w:cs="Times New Roman"/>
          <w:sz w:val="24"/>
          <w:szCs w:val="24"/>
        </w:rPr>
        <w:t>efecto del patógeno</w:t>
      </w:r>
      <w:r w:rsidR="00F52F48" w:rsidRPr="00AD5C58">
        <w:rPr>
          <w:rFonts w:ascii="Times New Roman" w:hAnsi="Times New Roman" w:cs="Times New Roman"/>
          <w:sz w:val="24"/>
          <w:szCs w:val="24"/>
        </w:rPr>
        <w:t xml:space="preserve"> los </w:t>
      </w:r>
      <w:r w:rsidR="0046389C" w:rsidRPr="00AD5C58">
        <w:rPr>
          <w:rFonts w:ascii="Times New Roman" w:hAnsi="Times New Roman" w:cs="Times New Roman"/>
          <w:sz w:val="24"/>
          <w:szCs w:val="24"/>
        </w:rPr>
        <w:t>resultados</w:t>
      </w:r>
      <w:r w:rsidR="00F52F48" w:rsidRPr="00AD5C58">
        <w:rPr>
          <w:rFonts w:ascii="Times New Roman" w:hAnsi="Times New Roman" w:cs="Times New Roman"/>
          <w:sz w:val="24"/>
          <w:szCs w:val="24"/>
        </w:rPr>
        <w:t xml:space="preserve"> secundarios que produjo la pandemia en las comunidades</w:t>
      </w:r>
      <w:r w:rsidR="0046389C" w:rsidRPr="00AD5C58">
        <w:rPr>
          <w:rFonts w:ascii="Times New Roman" w:hAnsi="Times New Roman" w:cs="Times New Roman"/>
          <w:sz w:val="24"/>
          <w:szCs w:val="24"/>
        </w:rPr>
        <w:t>,</w:t>
      </w:r>
      <w:r w:rsidR="00F52F48" w:rsidRPr="00AD5C58">
        <w:rPr>
          <w:rFonts w:ascii="Times New Roman" w:hAnsi="Times New Roman" w:cs="Times New Roman"/>
          <w:sz w:val="24"/>
          <w:szCs w:val="24"/>
        </w:rPr>
        <w:t xml:space="preserve"> </w:t>
      </w:r>
      <w:r w:rsidR="0046389C" w:rsidRPr="00AD5C58">
        <w:rPr>
          <w:rFonts w:ascii="Times New Roman" w:hAnsi="Times New Roman" w:cs="Times New Roman"/>
          <w:sz w:val="24"/>
          <w:szCs w:val="24"/>
        </w:rPr>
        <w:t xml:space="preserve">fue la disminución de las siembras lo que provocó </w:t>
      </w:r>
      <w:r w:rsidR="00047B06" w:rsidRPr="00AD5C58">
        <w:rPr>
          <w:rFonts w:ascii="Times New Roman" w:hAnsi="Times New Roman" w:cs="Times New Roman"/>
          <w:sz w:val="24"/>
          <w:szCs w:val="24"/>
        </w:rPr>
        <w:t xml:space="preserve">la notable </w:t>
      </w:r>
      <w:r w:rsidR="00F35595" w:rsidRPr="00AD5C58">
        <w:rPr>
          <w:rFonts w:ascii="Times New Roman" w:hAnsi="Times New Roman" w:cs="Times New Roman"/>
          <w:sz w:val="24"/>
          <w:szCs w:val="24"/>
        </w:rPr>
        <w:t>baja</w:t>
      </w:r>
      <w:r w:rsidR="00047B06" w:rsidRPr="00AD5C58">
        <w:rPr>
          <w:rFonts w:ascii="Times New Roman" w:hAnsi="Times New Roman" w:cs="Times New Roman"/>
          <w:sz w:val="24"/>
          <w:szCs w:val="24"/>
        </w:rPr>
        <w:t xml:space="preserve"> de la producción de alimentos y en consecuencia</w:t>
      </w:r>
      <w:r w:rsidR="00F35595" w:rsidRPr="00AD5C58">
        <w:rPr>
          <w:rFonts w:ascii="Times New Roman" w:hAnsi="Times New Roman" w:cs="Times New Roman"/>
          <w:sz w:val="24"/>
          <w:szCs w:val="24"/>
        </w:rPr>
        <w:t>,</w:t>
      </w:r>
      <w:r w:rsidR="00047B06" w:rsidRPr="00AD5C58">
        <w:rPr>
          <w:rFonts w:ascii="Times New Roman" w:hAnsi="Times New Roman" w:cs="Times New Roman"/>
          <w:sz w:val="24"/>
          <w:szCs w:val="24"/>
        </w:rPr>
        <w:t xml:space="preserve"> sobrevino una generalizada </w:t>
      </w:r>
      <w:r w:rsidR="0046389C" w:rsidRPr="00AD5C58">
        <w:rPr>
          <w:rFonts w:ascii="Times New Roman" w:hAnsi="Times New Roman" w:cs="Times New Roman"/>
          <w:sz w:val="24"/>
          <w:szCs w:val="24"/>
        </w:rPr>
        <w:t>hambruna</w:t>
      </w:r>
      <w:r w:rsidR="00047B06" w:rsidRPr="00AD5C58">
        <w:rPr>
          <w:rFonts w:ascii="Times New Roman" w:hAnsi="Times New Roman" w:cs="Times New Roman"/>
          <w:sz w:val="24"/>
          <w:szCs w:val="24"/>
        </w:rPr>
        <w:t>.</w:t>
      </w:r>
    </w:p>
    <w:p w:rsidR="00ED1623" w:rsidRPr="00AD5C58" w:rsidRDefault="009E1294" w:rsidP="006048D9">
      <w:pPr>
        <w:jc w:val="both"/>
        <w:rPr>
          <w:rFonts w:ascii="Times New Roman" w:eastAsia="Times New Roman" w:hAnsi="Times New Roman" w:cs="Times New Roman"/>
          <w:sz w:val="24"/>
          <w:szCs w:val="24"/>
          <w:lang w:eastAsia="es-CL"/>
        </w:rPr>
      </w:pPr>
      <w:r w:rsidRPr="00AD5C58">
        <w:rPr>
          <w:rFonts w:ascii="Times New Roman" w:hAnsi="Times New Roman" w:cs="Times New Roman"/>
          <w:sz w:val="24"/>
          <w:szCs w:val="24"/>
        </w:rPr>
        <w:tab/>
      </w:r>
      <w:r w:rsidR="00047B06" w:rsidRPr="00AD5C58">
        <w:rPr>
          <w:rFonts w:ascii="Times New Roman" w:hAnsi="Times New Roman" w:cs="Times New Roman"/>
          <w:sz w:val="24"/>
          <w:szCs w:val="24"/>
        </w:rPr>
        <w:t>El impacto que provocó la conquista durante el siglo XVI</w:t>
      </w:r>
      <w:r w:rsidR="00967DF2" w:rsidRPr="00AD5C58">
        <w:rPr>
          <w:rFonts w:ascii="Times New Roman" w:hAnsi="Times New Roman" w:cs="Times New Roman"/>
          <w:sz w:val="24"/>
          <w:szCs w:val="24"/>
        </w:rPr>
        <w:t>.</w:t>
      </w:r>
      <w:r w:rsidR="00047B06" w:rsidRPr="00AD5C58">
        <w:rPr>
          <w:rFonts w:ascii="Times New Roman" w:hAnsi="Times New Roman" w:cs="Times New Roman"/>
          <w:sz w:val="24"/>
          <w:szCs w:val="24"/>
        </w:rPr>
        <w:t xml:space="preserve">, fue más bien la lucha que tuvo lugar en el intercambio biológico </w:t>
      </w:r>
      <w:r w:rsidR="00A46368" w:rsidRPr="00AD5C58">
        <w:rPr>
          <w:rFonts w:ascii="Times New Roman" w:hAnsi="Times New Roman" w:cs="Times New Roman"/>
          <w:sz w:val="24"/>
          <w:szCs w:val="24"/>
        </w:rPr>
        <w:t xml:space="preserve">entre culturas </w:t>
      </w:r>
      <w:r w:rsidR="00047B06" w:rsidRPr="00AD5C58">
        <w:rPr>
          <w:rFonts w:ascii="Times New Roman" w:hAnsi="Times New Roman" w:cs="Times New Roman"/>
          <w:sz w:val="24"/>
          <w:szCs w:val="24"/>
        </w:rPr>
        <w:t>que por la tecnología de guerra</w:t>
      </w:r>
      <w:r w:rsidR="00F35595" w:rsidRPr="00AD5C58">
        <w:rPr>
          <w:rFonts w:ascii="Times New Roman" w:hAnsi="Times New Roman" w:cs="Times New Roman"/>
          <w:sz w:val="24"/>
          <w:szCs w:val="24"/>
        </w:rPr>
        <w:t xml:space="preserve"> de la</w:t>
      </w:r>
      <w:r w:rsidR="00047B06" w:rsidRPr="00AD5C58">
        <w:rPr>
          <w:rFonts w:ascii="Times New Roman" w:hAnsi="Times New Roman" w:cs="Times New Roman"/>
          <w:sz w:val="24"/>
          <w:szCs w:val="24"/>
        </w:rPr>
        <w:t xml:space="preserve"> </w:t>
      </w:r>
      <w:r w:rsidR="00967DF2" w:rsidRPr="00AD5C58">
        <w:rPr>
          <w:rFonts w:ascii="Times New Roman" w:hAnsi="Times New Roman" w:cs="Times New Roman"/>
          <w:sz w:val="24"/>
          <w:szCs w:val="24"/>
        </w:rPr>
        <w:t>que</w:t>
      </w:r>
      <w:r w:rsidR="00047B06" w:rsidRPr="00AD5C58">
        <w:rPr>
          <w:rFonts w:ascii="Times New Roman" w:hAnsi="Times New Roman" w:cs="Times New Roman"/>
          <w:sz w:val="24"/>
          <w:szCs w:val="24"/>
        </w:rPr>
        <w:t xml:space="preserve"> eran portadores los conquistadores.</w:t>
      </w:r>
      <w:r w:rsidR="00ED1623" w:rsidRPr="00AD5C58">
        <w:rPr>
          <w:rFonts w:ascii="Times New Roman" w:hAnsi="Times New Roman" w:cs="Times New Roman"/>
          <w:sz w:val="24"/>
          <w:szCs w:val="24"/>
        </w:rPr>
        <w:t xml:space="preserve"> Es evidente, que las condiciones geográficas tuvieron una incidencia favorable para su propagación y el progreso de los vectores que causaron enfermedades como el tifus, la escarlatina, la varicela, la fiebre amarilla y la tos convulsiva</w:t>
      </w:r>
      <w:r w:rsidR="00F35595" w:rsidRPr="00AD5C58">
        <w:rPr>
          <w:rFonts w:ascii="Times New Roman" w:hAnsi="Times New Roman" w:cs="Times New Roman"/>
          <w:sz w:val="24"/>
          <w:szCs w:val="24"/>
        </w:rPr>
        <w:t>. Todas ellas, e</w:t>
      </w:r>
      <w:r w:rsidR="00ED1623" w:rsidRPr="00AD5C58">
        <w:rPr>
          <w:rFonts w:ascii="Times New Roman" w:hAnsi="Times New Roman" w:cs="Times New Roman"/>
          <w:sz w:val="24"/>
          <w:szCs w:val="24"/>
        </w:rPr>
        <w:t>nfermedades absolutamente desconocidas para la población nativa que no había desarrollado inmunidad a diferencia de los europeos que l</w:t>
      </w:r>
      <w:r w:rsidR="00F35595" w:rsidRPr="00AD5C58">
        <w:rPr>
          <w:rFonts w:ascii="Times New Roman" w:hAnsi="Times New Roman" w:cs="Times New Roman"/>
          <w:sz w:val="24"/>
          <w:szCs w:val="24"/>
        </w:rPr>
        <w:t>a adquirieron</w:t>
      </w:r>
      <w:r w:rsidR="00ED1623" w:rsidRPr="00AD5C58">
        <w:rPr>
          <w:rFonts w:ascii="Times New Roman" w:hAnsi="Times New Roman" w:cs="Times New Roman"/>
          <w:sz w:val="24"/>
          <w:szCs w:val="24"/>
        </w:rPr>
        <w:t xml:space="preserve"> a través de los siglos</w:t>
      </w:r>
      <w:r w:rsidR="006048D9" w:rsidRPr="00AD5C58">
        <w:rPr>
          <w:rFonts w:ascii="Times New Roman" w:hAnsi="Times New Roman" w:cs="Times New Roman"/>
          <w:sz w:val="24"/>
          <w:szCs w:val="24"/>
        </w:rPr>
        <w:t xml:space="preserve">. Es así como los indígenas sufren sus efectos devastadores. Su propagación también </w:t>
      </w:r>
      <w:r w:rsidR="00A4457B" w:rsidRPr="00AD5C58">
        <w:rPr>
          <w:rFonts w:ascii="Times New Roman" w:hAnsi="Times New Roman" w:cs="Times New Roman"/>
          <w:sz w:val="24"/>
          <w:szCs w:val="24"/>
        </w:rPr>
        <w:t>sería facilitada por el desplazamiento de aquellos que no habían sido afectados en el periodo de incubación de 10 a 14</w:t>
      </w:r>
      <w:r w:rsidR="00F35595" w:rsidRPr="00AD5C58">
        <w:rPr>
          <w:rFonts w:ascii="Times New Roman" w:hAnsi="Times New Roman" w:cs="Times New Roman"/>
          <w:sz w:val="24"/>
          <w:szCs w:val="24"/>
        </w:rPr>
        <w:t xml:space="preserve"> días, </w:t>
      </w:r>
      <w:r w:rsidR="00A4457B" w:rsidRPr="00AD5C58">
        <w:rPr>
          <w:rFonts w:ascii="Times New Roman" w:hAnsi="Times New Roman" w:cs="Times New Roman"/>
          <w:sz w:val="24"/>
          <w:szCs w:val="24"/>
        </w:rPr>
        <w:t xml:space="preserve"> en </w:t>
      </w:r>
      <w:r w:rsidR="00F35595" w:rsidRPr="00AD5C58">
        <w:rPr>
          <w:rFonts w:ascii="Times New Roman" w:hAnsi="Times New Roman" w:cs="Times New Roman"/>
          <w:sz w:val="24"/>
          <w:szCs w:val="24"/>
        </w:rPr>
        <w:t>el caso de la viruela y</w:t>
      </w:r>
      <w:r w:rsidR="00A4457B" w:rsidRPr="00AD5C58">
        <w:rPr>
          <w:rFonts w:ascii="Times New Roman" w:hAnsi="Times New Roman" w:cs="Times New Roman"/>
          <w:sz w:val="24"/>
          <w:szCs w:val="24"/>
        </w:rPr>
        <w:t xml:space="preserve"> las ropas contaminadas también serían </w:t>
      </w:r>
      <w:r w:rsidR="00F35595" w:rsidRPr="00AD5C58">
        <w:rPr>
          <w:rFonts w:ascii="Times New Roman" w:hAnsi="Times New Roman" w:cs="Times New Roman"/>
          <w:sz w:val="24"/>
          <w:szCs w:val="24"/>
        </w:rPr>
        <w:t>vector</w:t>
      </w:r>
      <w:r w:rsidR="00A4457B" w:rsidRPr="00AD5C58">
        <w:rPr>
          <w:rFonts w:ascii="Times New Roman" w:hAnsi="Times New Roman" w:cs="Times New Roman"/>
          <w:sz w:val="24"/>
          <w:szCs w:val="24"/>
        </w:rPr>
        <w:t xml:space="preserve"> de la infección. </w:t>
      </w:r>
    </w:p>
    <w:p w:rsidR="00280CE0" w:rsidRPr="00AD5C58" w:rsidRDefault="009E1294" w:rsidP="00280CE0">
      <w:pPr>
        <w:spacing w:after="276" w:line="240" w:lineRule="auto"/>
        <w:jc w:val="both"/>
        <w:textAlignment w:val="baseline"/>
        <w:rPr>
          <w:rFonts w:ascii="Times New Roman" w:eastAsia="Times New Roman" w:hAnsi="Times New Roman" w:cs="Times New Roman"/>
          <w:sz w:val="24"/>
          <w:szCs w:val="24"/>
          <w:lang w:eastAsia="es-CL"/>
        </w:rPr>
      </w:pPr>
      <w:r w:rsidRPr="00AD5C58">
        <w:rPr>
          <w:rFonts w:ascii="Times New Roman" w:eastAsia="Times New Roman" w:hAnsi="Times New Roman" w:cs="Times New Roman"/>
          <w:sz w:val="24"/>
          <w:szCs w:val="24"/>
          <w:lang w:eastAsia="es-CL"/>
        </w:rPr>
        <w:tab/>
      </w:r>
      <w:r w:rsidR="00280CE0" w:rsidRPr="00AD5C58">
        <w:rPr>
          <w:rFonts w:ascii="Times New Roman" w:eastAsia="Times New Roman" w:hAnsi="Times New Roman" w:cs="Times New Roman"/>
          <w:sz w:val="24"/>
          <w:szCs w:val="24"/>
          <w:lang w:eastAsia="es-CL"/>
        </w:rPr>
        <w:t>Los europeos trajeron una enorme carga de epidemias como la viruela, registrada por primera vez en 1518 en Santo Domingo y Cuba. Esta enfermedad provocaba, en todos los casos, la muerte de los nativos que fallecían en tales cantidades que no era posible sepultarlos. El Sucesor de Moctezuma y miles de otros guerreros, por ejemplo, no murieron a causa de heridas de guerra sino por esta epidemia.</w:t>
      </w:r>
    </w:p>
    <w:p w:rsidR="00ED1623" w:rsidRPr="00AD5C58" w:rsidRDefault="009E1294" w:rsidP="00280CE0">
      <w:pPr>
        <w:spacing w:after="276" w:line="240" w:lineRule="auto"/>
        <w:jc w:val="both"/>
        <w:textAlignment w:val="baseline"/>
        <w:rPr>
          <w:rFonts w:ascii="Times New Roman" w:eastAsia="Times New Roman" w:hAnsi="Times New Roman" w:cs="Times New Roman"/>
          <w:sz w:val="24"/>
          <w:szCs w:val="24"/>
          <w:lang w:eastAsia="es-CL"/>
        </w:rPr>
      </w:pPr>
      <w:r w:rsidRPr="00AD5C58">
        <w:rPr>
          <w:rFonts w:ascii="Times New Roman" w:eastAsia="Times New Roman" w:hAnsi="Times New Roman" w:cs="Times New Roman"/>
          <w:sz w:val="24"/>
          <w:szCs w:val="24"/>
          <w:lang w:eastAsia="es-CL"/>
        </w:rPr>
        <w:tab/>
      </w:r>
      <w:r w:rsidR="00280CE0" w:rsidRPr="00AD5C58">
        <w:rPr>
          <w:rFonts w:ascii="Times New Roman" w:eastAsia="Times New Roman" w:hAnsi="Times New Roman" w:cs="Times New Roman"/>
          <w:sz w:val="24"/>
          <w:szCs w:val="24"/>
          <w:lang w:eastAsia="es-CL"/>
        </w:rPr>
        <w:t>No existen datos confiables que permitan cuantificar el impacto de la epidemia pero se calcula que unos tres millones y medio de personas murieron en México, en un período indeterminado de tiempo”.  (</w:t>
      </w:r>
      <w:proofErr w:type="spellStart"/>
      <w:r w:rsidR="00280CE0" w:rsidRPr="00AD5C58">
        <w:rPr>
          <w:rFonts w:ascii="Times New Roman" w:eastAsia="Times New Roman" w:hAnsi="Times New Roman" w:cs="Times New Roman"/>
          <w:sz w:val="24"/>
          <w:szCs w:val="24"/>
          <w:lang w:eastAsia="es-CL"/>
        </w:rPr>
        <w:t>Diomedi</w:t>
      </w:r>
      <w:proofErr w:type="spellEnd"/>
      <w:r w:rsidR="00280CE0" w:rsidRPr="00AD5C58">
        <w:rPr>
          <w:rFonts w:ascii="Times New Roman" w:eastAsia="Times New Roman" w:hAnsi="Times New Roman" w:cs="Times New Roman"/>
          <w:sz w:val="24"/>
          <w:szCs w:val="24"/>
          <w:lang w:eastAsia="es-CL"/>
        </w:rPr>
        <w:t>, 2003)</w:t>
      </w:r>
    </w:p>
    <w:p w:rsidR="00B47594" w:rsidRPr="00AD5C58" w:rsidRDefault="009E1294" w:rsidP="00280CE0">
      <w:pPr>
        <w:shd w:val="clear" w:color="auto" w:fill="FFFFFF"/>
        <w:spacing w:after="0" w:line="240" w:lineRule="auto"/>
        <w:jc w:val="both"/>
        <w:textAlignment w:val="baseline"/>
        <w:rPr>
          <w:rFonts w:ascii="Times New Roman" w:eastAsia="Times New Roman" w:hAnsi="Times New Roman" w:cs="Times New Roman"/>
          <w:i/>
          <w:sz w:val="24"/>
          <w:szCs w:val="24"/>
          <w:lang w:eastAsia="es-CL"/>
        </w:rPr>
      </w:pPr>
      <w:r w:rsidRPr="00AD5C58">
        <w:rPr>
          <w:rFonts w:ascii="Times New Roman" w:eastAsia="Times New Roman" w:hAnsi="Times New Roman" w:cs="Times New Roman"/>
          <w:sz w:val="24"/>
          <w:szCs w:val="24"/>
          <w:lang w:eastAsia="es-CL"/>
        </w:rPr>
        <w:tab/>
      </w:r>
      <w:proofErr w:type="spellStart"/>
      <w:r w:rsidR="00280CE0" w:rsidRPr="00AD5C58">
        <w:rPr>
          <w:rFonts w:ascii="Times New Roman" w:eastAsia="Times New Roman" w:hAnsi="Times New Roman" w:cs="Times New Roman"/>
          <w:sz w:val="24"/>
          <w:szCs w:val="24"/>
          <w:lang w:eastAsia="es-CL"/>
        </w:rPr>
        <w:t>Diomedi</w:t>
      </w:r>
      <w:proofErr w:type="spellEnd"/>
      <w:r w:rsidR="00280CE0" w:rsidRPr="00AD5C58">
        <w:rPr>
          <w:rFonts w:ascii="Times New Roman" w:eastAsia="Times New Roman" w:hAnsi="Times New Roman" w:cs="Times New Roman"/>
          <w:sz w:val="24"/>
          <w:szCs w:val="24"/>
          <w:lang w:eastAsia="es-CL"/>
        </w:rPr>
        <w:t xml:space="preserve"> señala una crónica que es referida por el fraile Toribio de Benavente: </w:t>
      </w:r>
      <w:r w:rsidR="00280CE0" w:rsidRPr="00AD5C58">
        <w:rPr>
          <w:rFonts w:ascii="Times New Roman" w:eastAsia="Times New Roman" w:hAnsi="Times New Roman" w:cs="Times New Roman"/>
          <w:i/>
          <w:sz w:val="24"/>
          <w:szCs w:val="24"/>
          <w:lang w:eastAsia="es-CL"/>
        </w:rPr>
        <w:t xml:space="preserve">“...que ya entrado en esta Nueva España el capitán y gobernador </w:t>
      </w:r>
      <w:proofErr w:type="spellStart"/>
      <w:r w:rsidR="00280CE0" w:rsidRPr="00AD5C58">
        <w:rPr>
          <w:rFonts w:ascii="Times New Roman" w:eastAsia="Times New Roman" w:hAnsi="Times New Roman" w:cs="Times New Roman"/>
          <w:i/>
          <w:sz w:val="24"/>
          <w:szCs w:val="24"/>
          <w:lang w:eastAsia="es-CL"/>
        </w:rPr>
        <w:t>Dn.</w:t>
      </w:r>
      <w:proofErr w:type="spellEnd"/>
      <w:r w:rsidR="00280CE0" w:rsidRPr="00AD5C58">
        <w:rPr>
          <w:rFonts w:ascii="Times New Roman" w:eastAsia="Times New Roman" w:hAnsi="Times New Roman" w:cs="Times New Roman"/>
          <w:i/>
          <w:sz w:val="24"/>
          <w:szCs w:val="24"/>
          <w:lang w:eastAsia="es-CL"/>
        </w:rPr>
        <w:t xml:space="preserve"> Fernando Cortés con su gente, al tiempo que el capitán Pánfilo de Narváez desembarcó en esta tierra, en uno de sus navíos vino un negro herido de viruelas, la cual enfermedad nunca en esta tierra se había visto, y a esta sazón estaba toda esta Nueva España en extremo muy llena de gente, y como las viruelas se comenzasen a pegar a los indios, fue entre ellos </w:t>
      </w:r>
      <w:r w:rsidR="00280CE0" w:rsidRPr="00AD5C58">
        <w:rPr>
          <w:rFonts w:ascii="Times New Roman" w:eastAsia="Times New Roman" w:hAnsi="Times New Roman" w:cs="Times New Roman"/>
          <w:i/>
          <w:sz w:val="24"/>
          <w:szCs w:val="24"/>
          <w:lang w:eastAsia="es-CL"/>
        </w:rPr>
        <w:lastRenderedPageBreak/>
        <w:t>tan grande enfermedad y pestilencia mortal en toda la tierra, en los otros la proporción fue menor ...”</w:t>
      </w:r>
    </w:p>
    <w:p w:rsidR="004D381B" w:rsidRPr="00AD5C58" w:rsidRDefault="004D381B" w:rsidP="00280CE0">
      <w:pPr>
        <w:shd w:val="clear" w:color="auto" w:fill="FFFFFF"/>
        <w:spacing w:after="0" w:line="240" w:lineRule="auto"/>
        <w:jc w:val="both"/>
        <w:textAlignment w:val="baseline"/>
        <w:rPr>
          <w:rFonts w:ascii="Times New Roman" w:eastAsia="Times New Roman" w:hAnsi="Times New Roman" w:cs="Times New Roman"/>
          <w:i/>
          <w:sz w:val="24"/>
          <w:szCs w:val="24"/>
          <w:lang w:eastAsia="es-CL"/>
        </w:rPr>
      </w:pPr>
    </w:p>
    <w:p w:rsidR="004D381B" w:rsidRPr="00AD5C58" w:rsidRDefault="009E1294" w:rsidP="00280CE0">
      <w:pPr>
        <w:shd w:val="clear" w:color="auto" w:fill="FFFFFF"/>
        <w:spacing w:after="0" w:line="240" w:lineRule="auto"/>
        <w:jc w:val="both"/>
        <w:textAlignment w:val="baseline"/>
        <w:rPr>
          <w:rFonts w:ascii="Times New Roman" w:eastAsia="Times New Roman" w:hAnsi="Times New Roman" w:cs="Times New Roman"/>
          <w:sz w:val="24"/>
          <w:szCs w:val="24"/>
          <w:lang w:eastAsia="es-CL"/>
        </w:rPr>
      </w:pPr>
      <w:r w:rsidRPr="00AD5C58">
        <w:rPr>
          <w:rFonts w:ascii="Times New Roman" w:eastAsia="Times New Roman" w:hAnsi="Times New Roman" w:cs="Times New Roman"/>
          <w:sz w:val="24"/>
          <w:szCs w:val="24"/>
          <w:lang w:eastAsia="es-CL"/>
        </w:rPr>
        <w:tab/>
      </w:r>
      <w:r w:rsidR="004201DA" w:rsidRPr="00AD5C58">
        <w:rPr>
          <w:rFonts w:ascii="Times New Roman" w:eastAsia="Times New Roman" w:hAnsi="Times New Roman" w:cs="Times New Roman"/>
          <w:sz w:val="24"/>
          <w:szCs w:val="24"/>
          <w:lang w:eastAsia="es-CL"/>
        </w:rPr>
        <w:t>Los contagios por viruela serían utilizados por los españoles y posteriormente por los ingleses</w:t>
      </w:r>
      <w:r w:rsidR="009C15C5" w:rsidRPr="00AD5C58">
        <w:rPr>
          <w:rFonts w:ascii="Times New Roman" w:eastAsia="Times New Roman" w:hAnsi="Times New Roman" w:cs="Times New Roman"/>
          <w:sz w:val="24"/>
          <w:szCs w:val="24"/>
          <w:lang w:eastAsia="es-CL"/>
        </w:rPr>
        <w:t>,</w:t>
      </w:r>
      <w:r w:rsidR="004201DA" w:rsidRPr="00AD5C58">
        <w:rPr>
          <w:rFonts w:ascii="Times New Roman" w:eastAsia="Times New Roman" w:hAnsi="Times New Roman" w:cs="Times New Roman"/>
          <w:sz w:val="24"/>
          <w:szCs w:val="24"/>
          <w:lang w:eastAsia="es-CL"/>
        </w:rPr>
        <w:t xml:space="preserve"> como arma biológica de dominación es así que las crónicas</w:t>
      </w:r>
      <w:r w:rsidR="0074336D" w:rsidRPr="00AD5C58">
        <w:rPr>
          <w:rFonts w:ascii="Times New Roman" w:eastAsia="Times New Roman" w:hAnsi="Times New Roman" w:cs="Times New Roman"/>
          <w:sz w:val="24"/>
          <w:szCs w:val="24"/>
          <w:lang w:eastAsia="es-CL"/>
        </w:rPr>
        <w:t xml:space="preserve"> de</w:t>
      </w:r>
      <w:r w:rsidR="004201DA" w:rsidRPr="00AD5C58">
        <w:rPr>
          <w:rFonts w:ascii="Times New Roman" w:eastAsia="Times New Roman" w:hAnsi="Times New Roman" w:cs="Times New Roman"/>
          <w:sz w:val="24"/>
          <w:szCs w:val="24"/>
          <w:lang w:eastAsia="es-CL"/>
        </w:rPr>
        <w:t xml:space="preserve"> la conquista castellana del imperio inca</w:t>
      </w:r>
      <w:r w:rsidR="0074336D" w:rsidRPr="00AD5C58">
        <w:rPr>
          <w:rFonts w:ascii="Times New Roman" w:eastAsia="Times New Roman" w:hAnsi="Times New Roman" w:cs="Times New Roman"/>
          <w:sz w:val="24"/>
          <w:szCs w:val="24"/>
          <w:lang w:eastAsia="es-CL"/>
        </w:rPr>
        <w:t xml:space="preserve"> refieren estos hechos</w:t>
      </w:r>
      <w:r w:rsidR="003C0AAF" w:rsidRPr="00AD5C58">
        <w:rPr>
          <w:rFonts w:ascii="Times New Roman" w:eastAsia="Times New Roman" w:hAnsi="Times New Roman" w:cs="Times New Roman"/>
          <w:sz w:val="24"/>
          <w:szCs w:val="24"/>
          <w:lang w:eastAsia="es-CL"/>
        </w:rPr>
        <w:t>.</w:t>
      </w:r>
      <w:r w:rsidR="004201DA" w:rsidRPr="00AD5C58">
        <w:rPr>
          <w:rFonts w:ascii="Times New Roman" w:eastAsia="Times New Roman" w:hAnsi="Times New Roman" w:cs="Times New Roman"/>
          <w:sz w:val="24"/>
          <w:szCs w:val="24"/>
          <w:lang w:eastAsia="es-CL"/>
        </w:rPr>
        <w:t xml:space="preserve"> En efecto, el autor menciona las exploraciones que tienen su punto de partida desde Panamá </w:t>
      </w:r>
      <w:r w:rsidR="008B3DB8" w:rsidRPr="00AD5C58">
        <w:rPr>
          <w:rFonts w:ascii="Times New Roman" w:eastAsia="Times New Roman" w:hAnsi="Times New Roman" w:cs="Times New Roman"/>
          <w:sz w:val="24"/>
          <w:szCs w:val="24"/>
          <w:lang w:eastAsia="es-CL"/>
        </w:rPr>
        <w:t>en los años  1525 y 1527</w:t>
      </w:r>
      <w:r w:rsidR="009C15C5" w:rsidRPr="00AD5C58">
        <w:rPr>
          <w:rFonts w:ascii="Times New Roman" w:eastAsia="Times New Roman" w:hAnsi="Times New Roman" w:cs="Times New Roman"/>
          <w:sz w:val="24"/>
          <w:szCs w:val="24"/>
          <w:lang w:eastAsia="es-CL"/>
        </w:rPr>
        <w:t>,</w:t>
      </w:r>
      <w:r w:rsidR="008B3DB8" w:rsidRPr="00AD5C58">
        <w:rPr>
          <w:rFonts w:ascii="Times New Roman" w:eastAsia="Times New Roman" w:hAnsi="Times New Roman" w:cs="Times New Roman"/>
          <w:sz w:val="24"/>
          <w:szCs w:val="24"/>
          <w:lang w:eastAsia="es-CL"/>
        </w:rPr>
        <w:t xml:space="preserve"> en procura de</w:t>
      </w:r>
      <w:r w:rsidR="0074336D" w:rsidRPr="00AD5C58">
        <w:rPr>
          <w:rFonts w:ascii="Times New Roman" w:eastAsia="Times New Roman" w:hAnsi="Times New Roman" w:cs="Times New Roman"/>
          <w:sz w:val="24"/>
          <w:szCs w:val="24"/>
          <w:lang w:eastAsia="es-CL"/>
        </w:rPr>
        <w:t xml:space="preserve"> la conquista del Tahuantinsuyo (Cuzco) la que sería conquistada con avanzadas </w:t>
      </w:r>
      <w:r w:rsidR="009C15C5" w:rsidRPr="00AD5C58">
        <w:rPr>
          <w:rFonts w:ascii="Times New Roman" w:eastAsia="Times New Roman" w:hAnsi="Times New Roman" w:cs="Times New Roman"/>
          <w:sz w:val="24"/>
          <w:szCs w:val="24"/>
          <w:lang w:eastAsia="es-CL"/>
        </w:rPr>
        <w:t xml:space="preserve">que </w:t>
      </w:r>
      <w:r w:rsidR="0074336D" w:rsidRPr="00AD5C58">
        <w:rPr>
          <w:rFonts w:ascii="Times New Roman" w:eastAsia="Times New Roman" w:hAnsi="Times New Roman" w:cs="Times New Roman"/>
          <w:sz w:val="24"/>
          <w:szCs w:val="24"/>
          <w:lang w:eastAsia="es-CL"/>
        </w:rPr>
        <w:t xml:space="preserve">habían advertido la inmensa mortandad </w:t>
      </w:r>
      <w:r w:rsidR="003C0AAF" w:rsidRPr="00AD5C58">
        <w:rPr>
          <w:rFonts w:ascii="Times New Roman" w:eastAsia="Times New Roman" w:hAnsi="Times New Roman" w:cs="Times New Roman"/>
          <w:sz w:val="24"/>
          <w:szCs w:val="24"/>
          <w:lang w:eastAsia="es-CL"/>
        </w:rPr>
        <w:t xml:space="preserve">amerindia </w:t>
      </w:r>
      <w:r w:rsidR="0074336D" w:rsidRPr="00AD5C58">
        <w:rPr>
          <w:rFonts w:ascii="Times New Roman" w:eastAsia="Times New Roman" w:hAnsi="Times New Roman" w:cs="Times New Roman"/>
          <w:sz w:val="24"/>
          <w:szCs w:val="24"/>
          <w:lang w:eastAsia="es-CL"/>
        </w:rPr>
        <w:t xml:space="preserve">producto de la viruela y </w:t>
      </w:r>
      <w:r w:rsidR="003C0AAF" w:rsidRPr="00AD5C58">
        <w:rPr>
          <w:rFonts w:ascii="Times New Roman" w:eastAsia="Times New Roman" w:hAnsi="Times New Roman" w:cs="Times New Roman"/>
          <w:sz w:val="24"/>
          <w:szCs w:val="24"/>
          <w:lang w:eastAsia="es-CL"/>
        </w:rPr>
        <w:t xml:space="preserve">la expansión del patógeno, enviando </w:t>
      </w:r>
      <w:r w:rsidR="009C15C5" w:rsidRPr="00AD5C58">
        <w:rPr>
          <w:rFonts w:ascii="Times New Roman" w:eastAsia="Times New Roman" w:hAnsi="Times New Roman" w:cs="Times New Roman"/>
          <w:sz w:val="24"/>
          <w:szCs w:val="24"/>
          <w:lang w:eastAsia="es-CL"/>
        </w:rPr>
        <w:t>vanguardias</w:t>
      </w:r>
      <w:r w:rsidR="003C0AAF" w:rsidRPr="00AD5C58">
        <w:rPr>
          <w:rFonts w:ascii="Times New Roman" w:eastAsia="Times New Roman" w:hAnsi="Times New Roman" w:cs="Times New Roman"/>
          <w:sz w:val="24"/>
          <w:szCs w:val="24"/>
          <w:lang w:eastAsia="es-CL"/>
        </w:rPr>
        <w:t xml:space="preserve"> fuera </w:t>
      </w:r>
      <w:r w:rsidR="009C15C5" w:rsidRPr="00AD5C58">
        <w:rPr>
          <w:rFonts w:ascii="Times New Roman" w:eastAsia="Times New Roman" w:hAnsi="Times New Roman" w:cs="Times New Roman"/>
          <w:sz w:val="24"/>
          <w:szCs w:val="24"/>
          <w:lang w:eastAsia="es-CL"/>
        </w:rPr>
        <w:t xml:space="preserve">ella </w:t>
      </w:r>
      <w:r w:rsidR="003C0AAF" w:rsidRPr="00AD5C58">
        <w:rPr>
          <w:rFonts w:ascii="Times New Roman" w:eastAsia="Times New Roman" w:hAnsi="Times New Roman" w:cs="Times New Roman"/>
          <w:sz w:val="24"/>
          <w:szCs w:val="24"/>
          <w:lang w:eastAsia="es-CL"/>
        </w:rPr>
        <w:t>de esclavos, aliados y soldados con alabardas en cuyos extremos pendían ropas o telas con las secreciones que habían pertenecido a los enfermos de la viruela</w:t>
      </w:r>
      <w:r w:rsidR="009C15C5" w:rsidRPr="00AD5C58">
        <w:rPr>
          <w:rFonts w:ascii="Times New Roman" w:eastAsia="Times New Roman" w:hAnsi="Times New Roman" w:cs="Times New Roman"/>
          <w:sz w:val="24"/>
          <w:szCs w:val="24"/>
          <w:lang w:eastAsia="es-CL"/>
        </w:rPr>
        <w:t>,</w:t>
      </w:r>
      <w:r w:rsidR="003C0AAF" w:rsidRPr="00AD5C58">
        <w:rPr>
          <w:rFonts w:ascii="Times New Roman" w:eastAsia="Times New Roman" w:hAnsi="Times New Roman" w:cs="Times New Roman"/>
          <w:sz w:val="24"/>
          <w:szCs w:val="24"/>
          <w:lang w:eastAsia="es-CL"/>
        </w:rPr>
        <w:t xml:space="preserve"> dejándolas en los poblados o regalándolas. De esta forma se lograba  esparcir entre la población local</w:t>
      </w:r>
      <w:r w:rsidR="009C15C5" w:rsidRPr="00AD5C58">
        <w:rPr>
          <w:rFonts w:ascii="Times New Roman" w:eastAsia="Times New Roman" w:hAnsi="Times New Roman" w:cs="Times New Roman"/>
          <w:sz w:val="24"/>
          <w:szCs w:val="24"/>
          <w:lang w:eastAsia="es-CL"/>
        </w:rPr>
        <w:t xml:space="preserve"> el germen </w:t>
      </w:r>
      <w:r w:rsidR="003C0AAF" w:rsidRPr="00AD5C58">
        <w:rPr>
          <w:rFonts w:ascii="Times New Roman" w:eastAsia="Times New Roman" w:hAnsi="Times New Roman" w:cs="Times New Roman"/>
          <w:sz w:val="24"/>
          <w:szCs w:val="24"/>
          <w:lang w:eastAsia="es-CL"/>
        </w:rPr>
        <w:t xml:space="preserve"> esperando que</w:t>
      </w:r>
      <w:r w:rsidR="009C15C5" w:rsidRPr="00AD5C58">
        <w:rPr>
          <w:rFonts w:ascii="Times New Roman" w:eastAsia="Times New Roman" w:hAnsi="Times New Roman" w:cs="Times New Roman"/>
          <w:sz w:val="24"/>
          <w:szCs w:val="24"/>
          <w:lang w:eastAsia="es-CL"/>
        </w:rPr>
        <w:t xml:space="preserve"> en </w:t>
      </w:r>
      <w:r w:rsidR="003C0AAF" w:rsidRPr="00AD5C58">
        <w:rPr>
          <w:rFonts w:ascii="Times New Roman" w:eastAsia="Times New Roman" w:hAnsi="Times New Roman" w:cs="Times New Roman"/>
          <w:sz w:val="24"/>
          <w:szCs w:val="24"/>
          <w:lang w:eastAsia="es-CL"/>
        </w:rPr>
        <w:t>ellas provocaran la debilidad de sus oponentes</w:t>
      </w:r>
      <w:r w:rsidR="009C15C5" w:rsidRPr="00AD5C58">
        <w:rPr>
          <w:rFonts w:ascii="Times New Roman" w:eastAsia="Times New Roman" w:hAnsi="Times New Roman" w:cs="Times New Roman"/>
          <w:sz w:val="24"/>
          <w:szCs w:val="24"/>
          <w:lang w:eastAsia="es-CL"/>
        </w:rPr>
        <w:t>,</w:t>
      </w:r>
      <w:r w:rsidR="003C0AAF" w:rsidRPr="00AD5C58">
        <w:rPr>
          <w:rFonts w:ascii="Times New Roman" w:eastAsia="Times New Roman" w:hAnsi="Times New Roman" w:cs="Times New Roman"/>
          <w:sz w:val="24"/>
          <w:szCs w:val="24"/>
          <w:lang w:eastAsia="es-CL"/>
        </w:rPr>
        <w:t xml:space="preserve"> y la victoria militar sobre las fuerzas imperiales </w:t>
      </w:r>
      <w:r w:rsidR="009C15C5" w:rsidRPr="00AD5C58">
        <w:rPr>
          <w:rFonts w:ascii="Times New Roman" w:eastAsia="Times New Roman" w:hAnsi="Times New Roman" w:cs="Times New Roman"/>
          <w:sz w:val="24"/>
          <w:szCs w:val="24"/>
          <w:lang w:eastAsia="es-CL"/>
        </w:rPr>
        <w:t>en</w:t>
      </w:r>
      <w:r w:rsidR="003C0AAF" w:rsidRPr="00AD5C58">
        <w:rPr>
          <w:rFonts w:ascii="Times New Roman" w:eastAsia="Times New Roman" w:hAnsi="Times New Roman" w:cs="Times New Roman"/>
          <w:sz w:val="24"/>
          <w:szCs w:val="24"/>
          <w:lang w:eastAsia="es-CL"/>
        </w:rPr>
        <w:t xml:space="preserve"> la dominación de los territorios. </w:t>
      </w:r>
    </w:p>
    <w:p w:rsidR="003C0AAF" w:rsidRPr="00AD5C58" w:rsidRDefault="003C0AAF" w:rsidP="00280CE0">
      <w:pPr>
        <w:shd w:val="clear" w:color="auto" w:fill="FFFFFF"/>
        <w:spacing w:after="0" w:line="240" w:lineRule="auto"/>
        <w:jc w:val="both"/>
        <w:textAlignment w:val="baseline"/>
        <w:rPr>
          <w:rFonts w:ascii="Times New Roman" w:eastAsia="Times New Roman" w:hAnsi="Times New Roman" w:cs="Times New Roman"/>
          <w:sz w:val="24"/>
          <w:szCs w:val="24"/>
          <w:lang w:eastAsia="es-CL"/>
        </w:rPr>
      </w:pPr>
    </w:p>
    <w:p w:rsidR="00245937" w:rsidRPr="00AD5C58" w:rsidRDefault="009E1294" w:rsidP="00245937">
      <w:pPr>
        <w:shd w:val="clear" w:color="auto" w:fill="FFFFFF"/>
        <w:spacing w:after="0" w:line="240" w:lineRule="auto"/>
        <w:jc w:val="both"/>
        <w:textAlignment w:val="baseline"/>
        <w:rPr>
          <w:rFonts w:ascii="Times New Roman" w:eastAsia="Times New Roman" w:hAnsi="Times New Roman" w:cs="Times New Roman"/>
          <w:sz w:val="24"/>
          <w:szCs w:val="24"/>
          <w:lang w:eastAsia="es-CL"/>
        </w:rPr>
      </w:pPr>
      <w:r w:rsidRPr="00AD5C58">
        <w:rPr>
          <w:rFonts w:ascii="Times New Roman" w:eastAsia="Times New Roman" w:hAnsi="Times New Roman" w:cs="Times New Roman"/>
          <w:sz w:val="24"/>
          <w:szCs w:val="24"/>
          <w:lang w:eastAsia="es-CL"/>
        </w:rPr>
        <w:tab/>
      </w:r>
      <w:r w:rsidR="006A2D2A" w:rsidRPr="00AD5C58">
        <w:rPr>
          <w:rFonts w:ascii="Times New Roman" w:eastAsia="Times New Roman" w:hAnsi="Times New Roman" w:cs="Times New Roman"/>
          <w:sz w:val="24"/>
          <w:szCs w:val="24"/>
          <w:lang w:eastAsia="es-CL"/>
        </w:rPr>
        <w:t>Cordero</w:t>
      </w:r>
      <w:r w:rsidR="00245937" w:rsidRPr="00AD5C58">
        <w:rPr>
          <w:rFonts w:ascii="Times New Roman" w:eastAsia="Times New Roman" w:hAnsi="Times New Roman" w:cs="Times New Roman"/>
          <w:sz w:val="24"/>
          <w:szCs w:val="24"/>
          <w:lang w:eastAsia="es-CL"/>
        </w:rPr>
        <w:t xml:space="preserve"> (</w:t>
      </w:r>
      <w:r w:rsidR="00FB1D3F" w:rsidRPr="00AD5C58">
        <w:rPr>
          <w:rFonts w:ascii="Times New Roman" w:eastAsia="Times New Roman" w:hAnsi="Times New Roman" w:cs="Times New Roman"/>
          <w:sz w:val="24"/>
          <w:szCs w:val="24"/>
          <w:lang w:eastAsia="es-CL"/>
        </w:rPr>
        <w:t>2000</w:t>
      </w:r>
      <w:r w:rsidR="00245937" w:rsidRPr="00AD5C58">
        <w:rPr>
          <w:rFonts w:ascii="Times New Roman" w:eastAsia="Times New Roman" w:hAnsi="Times New Roman" w:cs="Times New Roman"/>
          <w:sz w:val="24"/>
          <w:szCs w:val="24"/>
          <w:lang w:eastAsia="es-CL"/>
        </w:rPr>
        <w:t xml:space="preserve">) indica que el rol de las enfermedades infecciosas entre ellas la influenza, viruela, sarampión y tifus  exantemático, en el exterminio de las comunidades indígenas en América contribuyó enormemente a permear la resistencia al invasor europeo. También señala el autor en la referencia </w:t>
      </w:r>
      <w:r w:rsidR="00DF2F37" w:rsidRPr="00AD5C58">
        <w:rPr>
          <w:rFonts w:ascii="Times New Roman" w:eastAsia="Times New Roman" w:hAnsi="Times New Roman" w:cs="Times New Roman"/>
          <w:sz w:val="24"/>
          <w:szCs w:val="24"/>
          <w:lang w:eastAsia="es-CL"/>
        </w:rPr>
        <w:t xml:space="preserve">lo que indica </w:t>
      </w:r>
      <w:proofErr w:type="spellStart"/>
      <w:r w:rsidR="009C15C5" w:rsidRPr="00AD5C58">
        <w:rPr>
          <w:rFonts w:ascii="Times New Roman" w:eastAsia="Times New Roman" w:hAnsi="Times New Roman" w:cs="Times New Roman"/>
          <w:sz w:val="24"/>
          <w:szCs w:val="24"/>
          <w:lang w:eastAsia="es-CL"/>
        </w:rPr>
        <w:t>L</w:t>
      </w:r>
      <w:r w:rsidR="00245937" w:rsidRPr="00AD5C58">
        <w:rPr>
          <w:rFonts w:ascii="Times New Roman" w:eastAsia="Times New Roman" w:hAnsi="Times New Roman" w:cs="Times New Roman"/>
          <w:sz w:val="24"/>
          <w:szCs w:val="24"/>
          <w:lang w:eastAsia="es-CL"/>
        </w:rPr>
        <w:t>azárraga</w:t>
      </w:r>
      <w:proofErr w:type="spellEnd"/>
      <w:r w:rsidR="00245937" w:rsidRPr="00AD5C58">
        <w:rPr>
          <w:rFonts w:ascii="Times New Roman" w:eastAsia="Times New Roman" w:hAnsi="Times New Roman" w:cs="Times New Roman"/>
          <w:sz w:val="24"/>
          <w:szCs w:val="24"/>
          <w:lang w:eastAsia="es-CL"/>
        </w:rPr>
        <w:t xml:space="preserve">  que previo a la conquista las comunidades indígenas se hallaban disminuidas por: </w:t>
      </w:r>
      <w:r w:rsidR="00245937" w:rsidRPr="00AD5C58">
        <w:rPr>
          <w:rFonts w:ascii="Times New Roman" w:eastAsia="Times New Roman" w:hAnsi="Times New Roman" w:cs="Times New Roman"/>
          <w:i/>
          <w:sz w:val="24"/>
          <w:szCs w:val="24"/>
          <w:lang w:eastAsia="es-CL"/>
        </w:rPr>
        <w:t>“…una enfermedad de romadizo (coriza) y dolor de costado (</w:t>
      </w:r>
      <w:r w:rsidR="008D3079" w:rsidRPr="00AD5C58">
        <w:rPr>
          <w:rFonts w:ascii="Times New Roman" w:eastAsia="Times New Roman" w:hAnsi="Times New Roman" w:cs="Times New Roman"/>
          <w:i/>
          <w:sz w:val="24"/>
          <w:szCs w:val="24"/>
          <w:lang w:eastAsia="es-CL"/>
        </w:rPr>
        <w:t>pleuresía</w:t>
      </w:r>
      <w:r w:rsidR="00245937" w:rsidRPr="00AD5C58">
        <w:rPr>
          <w:rFonts w:ascii="Times New Roman" w:eastAsia="Times New Roman" w:hAnsi="Times New Roman" w:cs="Times New Roman"/>
          <w:i/>
          <w:sz w:val="24"/>
          <w:szCs w:val="24"/>
          <w:lang w:eastAsia="es-CL"/>
        </w:rPr>
        <w:t>) que consumió  a la mayor parte de ellos”</w:t>
      </w:r>
      <w:r w:rsidR="00245937" w:rsidRPr="00AD5C58">
        <w:rPr>
          <w:rFonts w:ascii="Times New Roman" w:eastAsia="Times New Roman" w:hAnsi="Times New Roman" w:cs="Times New Roman"/>
          <w:sz w:val="24"/>
          <w:szCs w:val="24"/>
          <w:lang w:eastAsia="es-CL"/>
        </w:rPr>
        <w:t xml:space="preserve">  A propósito de ello, los mismos indígenas </w:t>
      </w:r>
      <w:r w:rsidR="00DF2F37" w:rsidRPr="00AD5C58">
        <w:rPr>
          <w:rFonts w:ascii="Times New Roman" w:eastAsia="Times New Roman" w:hAnsi="Times New Roman" w:cs="Times New Roman"/>
          <w:sz w:val="24"/>
          <w:szCs w:val="24"/>
          <w:lang w:eastAsia="es-CL"/>
        </w:rPr>
        <w:t xml:space="preserve">apuntaban que sin aquellas dolencias </w:t>
      </w:r>
      <w:r w:rsidR="0015498F" w:rsidRPr="00AD5C58">
        <w:rPr>
          <w:rFonts w:ascii="Times New Roman" w:eastAsia="Times New Roman" w:hAnsi="Times New Roman" w:cs="Times New Roman"/>
          <w:sz w:val="24"/>
          <w:szCs w:val="24"/>
          <w:lang w:eastAsia="es-CL"/>
        </w:rPr>
        <w:t>los españoles no habrían podido doblegarle</w:t>
      </w:r>
      <w:r w:rsidR="00DF2F37" w:rsidRPr="00AD5C58">
        <w:rPr>
          <w:rFonts w:ascii="Times New Roman" w:eastAsia="Times New Roman" w:hAnsi="Times New Roman" w:cs="Times New Roman"/>
          <w:sz w:val="24"/>
          <w:szCs w:val="24"/>
          <w:lang w:eastAsia="es-CL"/>
        </w:rPr>
        <w:t xml:space="preserve">s. </w:t>
      </w:r>
    </w:p>
    <w:p w:rsidR="0015498F" w:rsidRPr="00AD5C58" w:rsidRDefault="0015498F" w:rsidP="00245937">
      <w:pPr>
        <w:shd w:val="clear" w:color="auto" w:fill="FFFFFF"/>
        <w:spacing w:after="0" w:line="240" w:lineRule="auto"/>
        <w:jc w:val="both"/>
        <w:textAlignment w:val="baseline"/>
        <w:rPr>
          <w:rFonts w:ascii="Times New Roman" w:eastAsia="Times New Roman" w:hAnsi="Times New Roman" w:cs="Times New Roman"/>
          <w:sz w:val="24"/>
          <w:szCs w:val="24"/>
          <w:lang w:eastAsia="es-CL"/>
        </w:rPr>
      </w:pPr>
    </w:p>
    <w:p w:rsidR="00B254B1" w:rsidRPr="00AD5C58" w:rsidRDefault="009E1294" w:rsidP="006F5A46">
      <w:pPr>
        <w:shd w:val="clear" w:color="auto" w:fill="FFFFFF"/>
        <w:spacing w:after="0" w:line="240" w:lineRule="auto"/>
        <w:jc w:val="both"/>
        <w:textAlignment w:val="baseline"/>
        <w:rPr>
          <w:rFonts w:ascii="Times New Roman" w:eastAsia="Times New Roman" w:hAnsi="Times New Roman" w:cs="Times New Roman"/>
          <w:i/>
          <w:sz w:val="24"/>
          <w:szCs w:val="24"/>
          <w:lang w:eastAsia="es-CL"/>
        </w:rPr>
      </w:pPr>
      <w:r w:rsidRPr="00AD5C58">
        <w:rPr>
          <w:rFonts w:ascii="Times New Roman" w:eastAsia="Times New Roman" w:hAnsi="Times New Roman" w:cs="Times New Roman"/>
          <w:sz w:val="24"/>
          <w:szCs w:val="24"/>
          <w:lang w:eastAsia="es-CL"/>
        </w:rPr>
        <w:tab/>
      </w:r>
      <w:r w:rsidR="0015498F" w:rsidRPr="00AD5C58">
        <w:rPr>
          <w:rFonts w:ascii="Times New Roman" w:eastAsia="Times New Roman" w:hAnsi="Times New Roman" w:cs="Times New Roman"/>
          <w:sz w:val="24"/>
          <w:szCs w:val="24"/>
          <w:lang w:eastAsia="es-CL"/>
        </w:rPr>
        <w:t xml:space="preserve">Como resultado de los contagios, se indica que solo en el </w:t>
      </w:r>
      <w:r w:rsidR="009C15C5" w:rsidRPr="00AD5C58">
        <w:rPr>
          <w:rFonts w:ascii="Times New Roman" w:eastAsia="Times New Roman" w:hAnsi="Times New Roman" w:cs="Times New Roman"/>
          <w:sz w:val="24"/>
          <w:szCs w:val="24"/>
          <w:lang w:eastAsia="es-CL"/>
        </w:rPr>
        <w:t xml:space="preserve">Valle del </w:t>
      </w:r>
      <w:proofErr w:type="spellStart"/>
      <w:r w:rsidR="0015498F" w:rsidRPr="00AD5C58">
        <w:rPr>
          <w:rFonts w:ascii="Times New Roman" w:eastAsia="Times New Roman" w:hAnsi="Times New Roman" w:cs="Times New Roman"/>
          <w:sz w:val="24"/>
          <w:szCs w:val="24"/>
          <w:lang w:eastAsia="es-CL"/>
        </w:rPr>
        <w:t>Rimac</w:t>
      </w:r>
      <w:proofErr w:type="spellEnd"/>
      <w:r w:rsidR="009C15C5" w:rsidRPr="00AD5C58">
        <w:rPr>
          <w:rFonts w:ascii="Times New Roman" w:eastAsia="Times New Roman" w:hAnsi="Times New Roman" w:cs="Times New Roman"/>
          <w:sz w:val="24"/>
          <w:szCs w:val="24"/>
          <w:lang w:eastAsia="es-CL"/>
        </w:rPr>
        <w:t xml:space="preserve"> en Perú,</w:t>
      </w:r>
      <w:r w:rsidR="0015498F" w:rsidRPr="00AD5C58">
        <w:rPr>
          <w:rFonts w:ascii="Times New Roman" w:eastAsia="Times New Roman" w:hAnsi="Times New Roman" w:cs="Times New Roman"/>
          <w:sz w:val="24"/>
          <w:szCs w:val="24"/>
          <w:lang w:eastAsia="es-CL"/>
        </w:rPr>
        <w:t xml:space="preserve"> la tasa de mortalidad se habría empinado por sobre el 95%  en el litoral las cifras serían abismantes con pérdidas que bordeaban el 100%  El Marqués de </w:t>
      </w:r>
      <w:proofErr w:type="spellStart"/>
      <w:r w:rsidR="0015498F" w:rsidRPr="00AD5C58">
        <w:rPr>
          <w:rFonts w:ascii="Times New Roman" w:eastAsia="Times New Roman" w:hAnsi="Times New Roman" w:cs="Times New Roman"/>
          <w:sz w:val="24"/>
          <w:szCs w:val="24"/>
          <w:lang w:eastAsia="es-CL"/>
        </w:rPr>
        <w:t>Varinas</w:t>
      </w:r>
      <w:proofErr w:type="spellEnd"/>
      <w:r w:rsidR="0015498F" w:rsidRPr="00AD5C58">
        <w:rPr>
          <w:rFonts w:ascii="Times New Roman" w:eastAsia="Times New Roman" w:hAnsi="Times New Roman" w:cs="Times New Roman"/>
          <w:sz w:val="24"/>
          <w:szCs w:val="24"/>
          <w:lang w:eastAsia="es-CL"/>
        </w:rPr>
        <w:t xml:space="preserve"> señaló </w:t>
      </w:r>
      <w:r w:rsidR="00A91F00" w:rsidRPr="00AD5C58">
        <w:rPr>
          <w:rFonts w:ascii="Times New Roman" w:eastAsia="Times New Roman" w:hAnsi="Times New Roman" w:cs="Times New Roman"/>
          <w:sz w:val="24"/>
          <w:szCs w:val="24"/>
          <w:lang w:eastAsia="es-CL"/>
        </w:rPr>
        <w:t>cien años después</w:t>
      </w:r>
      <w:r w:rsidR="00B95385" w:rsidRPr="00AD5C58">
        <w:rPr>
          <w:rFonts w:ascii="Times New Roman" w:eastAsia="Times New Roman" w:hAnsi="Times New Roman" w:cs="Times New Roman"/>
          <w:sz w:val="24"/>
          <w:szCs w:val="24"/>
          <w:lang w:eastAsia="es-CL"/>
        </w:rPr>
        <w:t xml:space="preserve"> de la llegada de Pizarro al Perú</w:t>
      </w:r>
      <w:r w:rsidR="00B254B1" w:rsidRPr="00AD5C58">
        <w:rPr>
          <w:rFonts w:ascii="Times New Roman" w:eastAsia="Times New Roman" w:hAnsi="Times New Roman" w:cs="Times New Roman"/>
          <w:sz w:val="24"/>
          <w:szCs w:val="24"/>
          <w:lang w:eastAsia="es-CL"/>
        </w:rPr>
        <w:t xml:space="preserve">: </w:t>
      </w:r>
      <w:r w:rsidR="00B254B1" w:rsidRPr="00AD5C58">
        <w:rPr>
          <w:rFonts w:ascii="Times New Roman" w:eastAsia="Times New Roman" w:hAnsi="Times New Roman" w:cs="Times New Roman"/>
          <w:i/>
          <w:sz w:val="24"/>
          <w:szCs w:val="24"/>
          <w:lang w:eastAsia="es-CL"/>
        </w:rPr>
        <w:t xml:space="preserve">“Observa uno que </w:t>
      </w:r>
      <w:r w:rsidR="00A91F00" w:rsidRPr="00AD5C58">
        <w:rPr>
          <w:rFonts w:ascii="Times New Roman" w:eastAsia="Times New Roman" w:hAnsi="Times New Roman" w:cs="Times New Roman"/>
          <w:i/>
          <w:sz w:val="24"/>
          <w:szCs w:val="24"/>
          <w:lang w:eastAsia="es-CL"/>
        </w:rPr>
        <w:t>en algunos lugares</w:t>
      </w:r>
      <w:r w:rsidR="00B254B1" w:rsidRPr="00AD5C58">
        <w:rPr>
          <w:rFonts w:ascii="Times New Roman" w:eastAsia="Times New Roman" w:hAnsi="Times New Roman" w:cs="Times New Roman"/>
          <w:i/>
          <w:sz w:val="24"/>
          <w:szCs w:val="24"/>
          <w:lang w:eastAsia="es-CL"/>
        </w:rPr>
        <w:t>,</w:t>
      </w:r>
      <w:r w:rsidR="00A91F00" w:rsidRPr="00AD5C58">
        <w:rPr>
          <w:rFonts w:ascii="Times New Roman" w:eastAsia="Times New Roman" w:hAnsi="Times New Roman" w:cs="Times New Roman"/>
          <w:i/>
          <w:sz w:val="24"/>
          <w:szCs w:val="24"/>
          <w:lang w:eastAsia="es-CL"/>
        </w:rPr>
        <w:t xml:space="preserve"> era posible ver aun l</w:t>
      </w:r>
      <w:r w:rsidR="00B254B1" w:rsidRPr="00AD5C58">
        <w:rPr>
          <w:rFonts w:ascii="Times New Roman" w:eastAsia="Times New Roman" w:hAnsi="Times New Roman" w:cs="Times New Roman"/>
          <w:i/>
          <w:sz w:val="24"/>
          <w:szCs w:val="24"/>
          <w:lang w:eastAsia="es-CL"/>
        </w:rPr>
        <w:t>as calaveras y huesos de estos desdichados</w:t>
      </w:r>
      <w:r w:rsidR="00B95385" w:rsidRPr="00AD5C58">
        <w:rPr>
          <w:rFonts w:ascii="Times New Roman" w:eastAsia="Times New Roman" w:hAnsi="Times New Roman" w:cs="Times New Roman"/>
          <w:i/>
          <w:sz w:val="24"/>
          <w:szCs w:val="24"/>
          <w:lang w:eastAsia="es-CL"/>
        </w:rPr>
        <w:t>,</w:t>
      </w:r>
      <w:r w:rsidR="00B254B1" w:rsidRPr="00AD5C58">
        <w:rPr>
          <w:rFonts w:ascii="Times New Roman" w:eastAsia="Times New Roman" w:hAnsi="Times New Roman" w:cs="Times New Roman"/>
          <w:i/>
          <w:sz w:val="24"/>
          <w:szCs w:val="24"/>
          <w:lang w:eastAsia="es-CL"/>
        </w:rPr>
        <w:t xml:space="preserve"> que horrorizaban a quienes viajan por el camino”</w:t>
      </w:r>
    </w:p>
    <w:p w:rsidR="00330A1A" w:rsidRPr="00AD5C58" w:rsidRDefault="00330A1A" w:rsidP="006F5A46">
      <w:pPr>
        <w:shd w:val="clear" w:color="auto" w:fill="FFFFFF"/>
        <w:spacing w:after="0" w:line="240" w:lineRule="auto"/>
        <w:jc w:val="both"/>
        <w:textAlignment w:val="baseline"/>
        <w:rPr>
          <w:rFonts w:ascii="Times New Roman" w:eastAsia="Times New Roman" w:hAnsi="Times New Roman" w:cs="Times New Roman"/>
          <w:i/>
          <w:sz w:val="24"/>
          <w:szCs w:val="24"/>
          <w:lang w:eastAsia="es-CL"/>
        </w:rPr>
      </w:pPr>
    </w:p>
    <w:p w:rsidR="00330A1A" w:rsidRPr="00AD5C58" w:rsidRDefault="00330A1A" w:rsidP="006F5A46">
      <w:pPr>
        <w:shd w:val="clear" w:color="auto" w:fill="FFFFFF"/>
        <w:spacing w:after="0" w:line="240" w:lineRule="auto"/>
        <w:jc w:val="both"/>
        <w:textAlignment w:val="baseline"/>
        <w:rPr>
          <w:rFonts w:ascii="Times New Roman" w:eastAsia="Times New Roman" w:hAnsi="Times New Roman" w:cs="Times New Roman"/>
          <w:sz w:val="24"/>
          <w:szCs w:val="24"/>
          <w:lang w:eastAsia="es-CL"/>
        </w:rPr>
      </w:pPr>
      <w:r w:rsidRPr="00AD5C58">
        <w:rPr>
          <w:rFonts w:ascii="Times New Roman" w:eastAsia="Times New Roman" w:hAnsi="Times New Roman" w:cs="Times New Roman"/>
          <w:sz w:val="24"/>
          <w:szCs w:val="24"/>
          <w:lang w:eastAsia="es-CL"/>
        </w:rPr>
        <w:t>Por otro lado, también como un factor de sometimiento de las poblaciones indígenas lo constituyó el consumo de alcohol  a tal grado penetró que fue necesario proponer medidas que pudieran regular su consumo</w:t>
      </w:r>
      <w:r w:rsidR="006856EA" w:rsidRPr="00AD5C58">
        <w:rPr>
          <w:rFonts w:ascii="Times New Roman" w:eastAsia="Times New Roman" w:hAnsi="Times New Roman" w:cs="Times New Roman"/>
          <w:sz w:val="24"/>
          <w:szCs w:val="24"/>
          <w:lang w:eastAsia="es-CL"/>
        </w:rPr>
        <w:t xml:space="preserve"> ante el vicio y las malas costumbres. Es así como Carlos I dictó en Toledo una disposición real (1529) </w:t>
      </w:r>
      <w:r w:rsidR="00DC22CB" w:rsidRPr="00AD5C58">
        <w:rPr>
          <w:rFonts w:ascii="Times New Roman" w:eastAsia="Times New Roman" w:hAnsi="Times New Roman" w:cs="Times New Roman"/>
          <w:sz w:val="24"/>
          <w:szCs w:val="24"/>
          <w:lang w:eastAsia="es-CL"/>
        </w:rPr>
        <w:t xml:space="preserve"> restringiendo el número de pulquerías (lugares de venta de la bebida alcohólica </w:t>
      </w:r>
      <w:r w:rsidR="00DC22CB" w:rsidRPr="00AD5C58">
        <w:rPr>
          <w:rFonts w:ascii="Times New Roman" w:eastAsia="Times New Roman" w:hAnsi="Times New Roman" w:cs="Times New Roman"/>
          <w:i/>
          <w:sz w:val="24"/>
          <w:szCs w:val="24"/>
          <w:lang w:eastAsia="es-CL"/>
        </w:rPr>
        <w:t>Pulque</w:t>
      </w:r>
      <w:r w:rsidR="00563C16" w:rsidRPr="00AD5C58">
        <w:rPr>
          <w:rFonts w:ascii="Times New Roman" w:eastAsia="Times New Roman" w:hAnsi="Times New Roman" w:cs="Times New Roman"/>
          <w:i/>
          <w:sz w:val="24"/>
          <w:szCs w:val="24"/>
          <w:lang w:eastAsia="es-CL"/>
        </w:rPr>
        <w:t>,</w:t>
      </w:r>
      <w:r w:rsidR="00DC22CB" w:rsidRPr="00AD5C58">
        <w:rPr>
          <w:rFonts w:ascii="Times New Roman" w:eastAsia="Times New Roman" w:hAnsi="Times New Roman" w:cs="Times New Roman"/>
          <w:sz w:val="24"/>
          <w:szCs w:val="24"/>
          <w:lang w:eastAsia="es-CL"/>
        </w:rPr>
        <w:t xml:space="preserve"> destilado del maguey) autorizadas en Nueva España prohibiendo </w:t>
      </w:r>
      <w:r w:rsidR="00CF3B0A" w:rsidRPr="00AD5C58">
        <w:rPr>
          <w:rFonts w:ascii="Times New Roman" w:eastAsia="Times New Roman" w:hAnsi="Times New Roman" w:cs="Times New Roman"/>
          <w:sz w:val="24"/>
          <w:szCs w:val="24"/>
          <w:lang w:eastAsia="es-CL"/>
        </w:rPr>
        <w:t xml:space="preserve">el consumo y la adicción de sustancias perniciosas para la salud y que recogen las </w:t>
      </w:r>
      <w:r w:rsidR="00CF3B0A" w:rsidRPr="00AD5C58">
        <w:rPr>
          <w:rFonts w:ascii="Times New Roman" w:eastAsia="Times New Roman" w:hAnsi="Times New Roman" w:cs="Times New Roman"/>
          <w:i/>
          <w:sz w:val="24"/>
          <w:szCs w:val="24"/>
          <w:lang w:eastAsia="es-CL"/>
        </w:rPr>
        <w:t>Leyes de Indios</w:t>
      </w:r>
      <w:r w:rsidR="00563C16" w:rsidRPr="00AD5C58">
        <w:rPr>
          <w:rFonts w:ascii="Times New Roman" w:eastAsia="Times New Roman" w:hAnsi="Times New Roman" w:cs="Times New Roman"/>
          <w:i/>
          <w:sz w:val="24"/>
          <w:szCs w:val="24"/>
          <w:lang w:eastAsia="es-CL"/>
        </w:rPr>
        <w:t>,</w:t>
      </w:r>
      <w:r w:rsidR="00CF3B0A" w:rsidRPr="00AD5C58">
        <w:rPr>
          <w:rFonts w:ascii="Times New Roman" w:eastAsia="Times New Roman" w:hAnsi="Times New Roman" w:cs="Times New Roman"/>
          <w:i/>
          <w:sz w:val="24"/>
          <w:szCs w:val="24"/>
          <w:lang w:eastAsia="es-CL"/>
        </w:rPr>
        <w:t xml:space="preserve"> </w:t>
      </w:r>
      <w:r w:rsidR="00CF3B0A" w:rsidRPr="00AD5C58">
        <w:rPr>
          <w:rFonts w:ascii="Times New Roman" w:eastAsia="Times New Roman" w:hAnsi="Times New Roman" w:cs="Times New Roman"/>
          <w:sz w:val="24"/>
          <w:szCs w:val="24"/>
          <w:lang w:eastAsia="es-CL"/>
        </w:rPr>
        <w:t>decretando que</w:t>
      </w:r>
      <w:r w:rsidR="00563C16" w:rsidRPr="00AD5C58">
        <w:rPr>
          <w:rFonts w:ascii="Times New Roman" w:eastAsia="Times New Roman" w:hAnsi="Times New Roman" w:cs="Times New Roman"/>
          <w:sz w:val="24"/>
          <w:szCs w:val="24"/>
          <w:lang w:eastAsia="es-CL"/>
        </w:rPr>
        <w:t>:</w:t>
      </w:r>
    </w:p>
    <w:p w:rsidR="00CF3B0A" w:rsidRPr="00AD5C58" w:rsidRDefault="00CF3B0A" w:rsidP="006F5A46">
      <w:pPr>
        <w:shd w:val="clear" w:color="auto" w:fill="FFFFFF"/>
        <w:spacing w:after="0" w:line="240" w:lineRule="auto"/>
        <w:jc w:val="both"/>
        <w:textAlignment w:val="baseline"/>
        <w:rPr>
          <w:rFonts w:ascii="Times New Roman" w:eastAsia="Times New Roman" w:hAnsi="Times New Roman" w:cs="Times New Roman"/>
          <w:sz w:val="24"/>
          <w:szCs w:val="24"/>
          <w:lang w:eastAsia="es-CL"/>
        </w:rPr>
      </w:pPr>
      <w:r w:rsidRPr="00AD5C58">
        <w:rPr>
          <w:rFonts w:ascii="Times New Roman" w:eastAsia="Times New Roman" w:hAnsi="Times New Roman" w:cs="Times New Roman"/>
          <w:sz w:val="24"/>
          <w:szCs w:val="24"/>
          <w:lang w:eastAsia="es-CL"/>
        </w:rPr>
        <w:tab/>
      </w:r>
    </w:p>
    <w:p w:rsidR="00CF3B0A" w:rsidRPr="00AD5C58" w:rsidRDefault="00CF3B0A" w:rsidP="006F5A46">
      <w:pPr>
        <w:shd w:val="clear" w:color="auto" w:fill="FFFFFF"/>
        <w:spacing w:after="0" w:line="240" w:lineRule="auto"/>
        <w:jc w:val="both"/>
        <w:textAlignment w:val="baseline"/>
        <w:rPr>
          <w:rFonts w:ascii="Times New Roman" w:eastAsia="Times New Roman" w:hAnsi="Times New Roman" w:cs="Times New Roman"/>
          <w:i/>
          <w:sz w:val="24"/>
          <w:szCs w:val="24"/>
          <w:lang w:eastAsia="es-CL"/>
        </w:rPr>
      </w:pPr>
      <w:r w:rsidRPr="00AD5C58">
        <w:rPr>
          <w:rFonts w:ascii="Times New Roman" w:eastAsia="Times New Roman" w:hAnsi="Times New Roman" w:cs="Times New Roman"/>
          <w:sz w:val="24"/>
          <w:szCs w:val="24"/>
          <w:lang w:eastAsia="es-CL"/>
        </w:rPr>
        <w:tab/>
      </w:r>
      <w:r w:rsidRPr="00AD5C58">
        <w:rPr>
          <w:rFonts w:ascii="Times New Roman" w:eastAsia="Times New Roman" w:hAnsi="Times New Roman" w:cs="Times New Roman"/>
          <w:i/>
          <w:sz w:val="24"/>
          <w:szCs w:val="24"/>
          <w:lang w:eastAsia="es-CL"/>
        </w:rPr>
        <w:t xml:space="preserve">“…no se venda vino, ni beban </w:t>
      </w:r>
      <w:r w:rsidR="00E6753C" w:rsidRPr="00AD5C58">
        <w:rPr>
          <w:rFonts w:ascii="Times New Roman" w:eastAsia="Times New Roman" w:hAnsi="Times New Roman" w:cs="Times New Roman"/>
          <w:i/>
          <w:sz w:val="24"/>
          <w:szCs w:val="24"/>
          <w:lang w:eastAsia="es-CL"/>
        </w:rPr>
        <w:t>pulque, que los obliga a perder el sentido, abraza los miembros  principales del cuerpo y mata con grandísima facilidad, además de que es nocivo para la salud espiritual”.</w:t>
      </w:r>
    </w:p>
    <w:p w:rsidR="00E6753C" w:rsidRPr="00AD5C58" w:rsidRDefault="00E6753C" w:rsidP="006F5A46">
      <w:pPr>
        <w:shd w:val="clear" w:color="auto" w:fill="FFFFFF"/>
        <w:spacing w:after="0" w:line="240" w:lineRule="auto"/>
        <w:jc w:val="both"/>
        <w:textAlignment w:val="baseline"/>
        <w:rPr>
          <w:rFonts w:ascii="Times New Roman" w:eastAsia="Times New Roman" w:hAnsi="Times New Roman" w:cs="Times New Roman"/>
          <w:i/>
          <w:sz w:val="24"/>
          <w:szCs w:val="24"/>
          <w:lang w:eastAsia="es-CL"/>
        </w:rPr>
      </w:pPr>
    </w:p>
    <w:p w:rsidR="00E6753C" w:rsidRPr="00AD5C58" w:rsidRDefault="00E6753C" w:rsidP="006F5A46">
      <w:pPr>
        <w:shd w:val="clear" w:color="auto" w:fill="FFFFFF"/>
        <w:spacing w:after="0" w:line="240" w:lineRule="auto"/>
        <w:jc w:val="both"/>
        <w:textAlignment w:val="baseline"/>
        <w:rPr>
          <w:rFonts w:ascii="Times New Roman" w:eastAsia="Times New Roman" w:hAnsi="Times New Roman" w:cs="Times New Roman"/>
          <w:sz w:val="24"/>
          <w:szCs w:val="24"/>
          <w:lang w:eastAsia="es-CL"/>
        </w:rPr>
      </w:pPr>
      <w:r w:rsidRPr="00AD5C58">
        <w:rPr>
          <w:rFonts w:ascii="Times New Roman" w:eastAsia="Times New Roman" w:hAnsi="Times New Roman" w:cs="Times New Roman"/>
          <w:i/>
          <w:sz w:val="24"/>
          <w:szCs w:val="24"/>
          <w:lang w:eastAsia="es-CL"/>
        </w:rPr>
        <w:tab/>
      </w:r>
      <w:r w:rsidRPr="00AD5C58">
        <w:rPr>
          <w:rFonts w:ascii="Times New Roman" w:eastAsia="Times New Roman" w:hAnsi="Times New Roman" w:cs="Times New Roman"/>
          <w:sz w:val="24"/>
          <w:szCs w:val="24"/>
          <w:lang w:eastAsia="es-CL"/>
        </w:rPr>
        <w:t xml:space="preserve">Es evidente que, para los intereses de la corona española, convenía mantener las poblaciones indígenas, en oposición del interés proyectual británico de suplir las poblaciones indígenas por colonos anglosajones. </w:t>
      </w:r>
    </w:p>
    <w:p w:rsidR="00330A1A" w:rsidRPr="00AD5C58" w:rsidRDefault="00330A1A" w:rsidP="006F5A46">
      <w:pPr>
        <w:shd w:val="clear" w:color="auto" w:fill="FFFFFF"/>
        <w:spacing w:after="0" w:line="240" w:lineRule="auto"/>
        <w:jc w:val="both"/>
        <w:textAlignment w:val="baseline"/>
        <w:rPr>
          <w:rFonts w:ascii="Times New Roman" w:eastAsia="Times New Roman" w:hAnsi="Times New Roman" w:cs="Times New Roman"/>
          <w:sz w:val="24"/>
          <w:szCs w:val="24"/>
          <w:lang w:eastAsia="es-CL"/>
        </w:rPr>
      </w:pPr>
    </w:p>
    <w:p w:rsidR="006F5A46" w:rsidRPr="00AD5C58" w:rsidRDefault="006F5A46" w:rsidP="006F5A46">
      <w:pPr>
        <w:shd w:val="clear" w:color="auto" w:fill="FFFFFF"/>
        <w:spacing w:after="0" w:line="240" w:lineRule="auto"/>
        <w:jc w:val="both"/>
        <w:textAlignment w:val="baseline"/>
        <w:rPr>
          <w:rFonts w:ascii="Times New Roman" w:hAnsi="Times New Roman" w:cs="Times New Roman"/>
          <w:i/>
          <w:sz w:val="24"/>
          <w:szCs w:val="24"/>
        </w:rPr>
      </w:pPr>
    </w:p>
    <w:p w:rsidR="00B254B1" w:rsidRPr="00AD5C58" w:rsidRDefault="009E1294" w:rsidP="008E5E11">
      <w:pPr>
        <w:jc w:val="both"/>
        <w:rPr>
          <w:rFonts w:ascii="Times New Roman" w:hAnsi="Times New Roman" w:cs="Times New Roman"/>
          <w:sz w:val="24"/>
          <w:szCs w:val="24"/>
        </w:rPr>
      </w:pPr>
      <w:r w:rsidRPr="00AD5C58">
        <w:rPr>
          <w:rFonts w:ascii="Times New Roman" w:hAnsi="Times New Roman" w:cs="Times New Roman"/>
          <w:sz w:val="24"/>
          <w:szCs w:val="24"/>
        </w:rPr>
        <w:lastRenderedPageBreak/>
        <w:tab/>
      </w:r>
      <w:r w:rsidR="00B254B1" w:rsidRPr="00AD5C58">
        <w:rPr>
          <w:rFonts w:ascii="Times New Roman" w:hAnsi="Times New Roman" w:cs="Times New Roman"/>
          <w:sz w:val="24"/>
          <w:szCs w:val="24"/>
        </w:rPr>
        <w:t xml:space="preserve">La inmensa catástrofe que tuvo lugar en América, </w:t>
      </w:r>
      <w:r w:rsidR="009C15C5" w:rsidRPr="00AD5C58">
        <w:rPr>
          <w:rFonts w:ascii="Times New Roman" w:hAnsi="Times New Roman" w:cs="Times New Roman"/>
          <w:sz w:val="24"/>
          <w:szCs w:val="24"/>
        </w:rPr>
        <w:t xml:space="preserve">indica que </w:t>
      </w:r>
      <w:r w:rsidR="00B254B1" w:rsidRPr="00AD5C58">
        <w:rPr>
          <w:rFonts w:ascii="Times New Roman" w:hAnsi="Times New Roman" w:cs="Times New Roman"/>
          <w:sz w:val="24"/>
          <w:szCs w:val="24"/>
        </w:rPr>
        <w:t>solo bast</w:t>
      </w:r>
      <w:r w:rsidR="009C15C5" w:rsidRPr="00AD5C58">
        <w:rPr>
          <w:rFonts w:ascii="Times New Roman" w:hAnsi="Times New Roman" w:cs="Times New Roman"/>
          <w:sz w:val="24"/>
          <w:szCs w:val="24"/>
        </w:rPr>
        <w:t>ó</w:t>
      </w:r>
      <w:r w:rsidR="00B254B1" w:rsidRPr="00AD5C58">
        <w:rPr>
          <w:rFonts w:ascii="Times New Roman" w:hAnsi="Times New Roman" w:cs="Times New Roman"/>
          <w:sz w:val="24"/>
          <w:szCs w:val="24"/>
        </w:rPr>
        <w:t xml:space="preserve"> un período no superior a los sesenta años en que tuvieron lugar esas </w:t>
      </w:r>
      <w:r w:rsidR="00A60273" w:rsidRPr="00AD5C58">
        <w:rPr>
          <w:rFonts w:ascii="Times New Roman" w:hAnsi="Times New Roman" w:cs="Times New Roman"/>
          <w:sz w:val="24"/>
          <w:szCs w:val="24"/>
        </w:rPr>
        <w:t>pestes, como el sarampión y la viruela llegando a más de 50 millones de habitantes en una proporción del 90%b de la población amerindia</w:t>
      </w:r>
      <w:r w:rsidR="00626C7A" w:rsidRPr="00AD5C58">
        <w:rPr>
          <w:rFonts w:ascii="Times New Roman" w:hAnsi="Times New Roman" w:cs="Times New Roman"/>
          <w:sz w:val="24"/>
          <w:szCs w:val="24"/>
        </w:rPr>
        <w:t>,</w:t>
      </w:r>
      <w:r w:rsidR="00A60273" w:rsidRPr="00AD5C58">
        <w:rPr>
          <w:rFonts w:ascii="Times New Roman" w:hAnsi="Times New Roman" w:cs="Times New Roman"/>
          <w:sz w:val="24"/>
          <w:szCs w:val="24"/>
        </w:rPr>
        <w:t xml:space="preserve"> provocando un cuello de botella poblacional</w:t>
      </w:r>
      <w:r w:rsidR="00B95385" w:rsidRPr="00AD5C58">
        <w:rPr>
          <w:rFonts w:ascii="Times New Roman" w:hAnsi="Times New Roman" w:cs="Times New Roman"/>
          <w:sz w:val="24"/>
          <w:szCs w:val="24"/>
        </w:rPr>
        <w:t>,</w:t>
      </w:r>
      <w:r w:rsidR="00A60273" w:rsidRPr="00AD5C58">
        <w:rPr>
          <w:rFonts w:ascii="Times New Roman" w:hAnsi="Times New Roman" w:cs="Times New Roman"/>
          <w:sz w:val="24"/>
          <w:szCs w:val="24"/>
        </w:rPr>
        <w:t xml:space="preserve"> no comparable </w:t>
      </w:r>
      <w:r w:rsidR="009C15C5" w:rsidRPr="00AD5C58">
        <w:rPr>
          <w:rFonts w:ascii="Times New Roman" w:hAnsi="Times New Roman" w:cs="Times New Roman"/>
          <w:sz w:val="24"/>
          <w:szCs w:val="24"/>
        </w:rPr>
        <w:t xml:space="preserve">en </w:t>
      </w:r>
      <w:r w:rsidR="00B95385" w:rsidRPr="00AD5C58">
        <w:rPr>
          <w:rFonts w:ascii="Times New Roman" w:hAnsi="Times New Roman" w:cs="Times New Roman"/>
          <w:sz w:val="24"/>
          <w:szCs w:val="24"/>
        </w:rPr>
        <w:t xml:space="preserve">magnitud </w:t>
      </w:r>
      <w:r w:rsidR="00A60273" w:rsidRPr="00AD5C58">
        <w:rPr>
          <w:rFonts w:ascii="Times New Roman" w:hAnsi="Times New Roman" w:cs="Times New Roman"/>
          <w:sz w:val="24"/>
          <w:szCs w:val="24"/>
        </w:rPr>
        <w:t>e</w:t>
      </w:r>
      <w:r w:rsidR="00B95385" w:rsidRPr="00AD5C58">
        <w:rPr>
          <w:rFonts w:ascii="Times New Roman" w:hAnsi="Times New Roman" w:cs="Times New Roman"/>
          <w:sz w:val="24"/>
          <w:szCs w:val="24"/>
        </w:rPr>
        <w:t>n</w:t>
      </w:r>
      <w:r w:rsidR="00A60273" w:rsidRPr="00AD5C58">
        <w:rPr>
          <w:rFonts w:ascii="Times New Roman" w:hAnsi="Times New Roman" w:cs="Times New Roman"/>
          <w:sz w:val="24"/>
          <w:szCs w:val="24"/>
        </w:rPr>
        <w:t xml:space="preserve"> la historia de la humanidad.</w:t>
      </w:r>
    </w:p>
    <w:p w:rsidR="007F1D58" w:rsidRPr="00AD5C58" w:rsidRDefault="007F1D58" w:rsidP="007F1D58">
      <w:pPr>
        <w:jc w:val="both"/>
        <w:rPr>
          <w:rFonts w:ascii="Times New Roman" w:hAnsi="Times New Roman" w:cs="Times New Roman"/>
          <w:sz w:val="24"/>
          <w:szCs w:val="24"/>
        </w:rPr>
      </w:pPr>
      <w:r w:rsidRPr="00AD5C58">
        <w:rPr>
          <w:rFonts w:ascii="Times New Roman" w:hAnsi="Times New Roman" w:cs="Times New Roman"/>
          <w:sz w:val="24"/>
          <w:szCs w:val="24"/>
        </w:rPr>
        <w:tab/>
        <w:t>Con respe</w:t>
      </w:r>
      <w:r w:rsidR="004E5CAF" w:rsidRPr="00AD5C58">
        <w:rPr>
          <w:rFonts w:ascii="Times New Roman" w:hAnsi="Times New Roman" w:cs="Times New Roman"/>
          <w:sz w:val="24"/>
          <w:szCs w:val="24"/>
        </w:rPr>
        <w:t xml:space="preserve">cto a la epidemiología africana, es muy poco lo que podemos advertir de ella, en relación a su contacto previo con Europa y Asia, dado que el horizonte epidemiológico de Europa se hallaba en su fase configurativa.  La falta de escritos limita sus estudios,  se cree que el impacto con Eurasia supuso una colisión epidémica pero los escasas investigaciones no permiten afirmar su epidemiologia en tanto las asimetrías epidemiológicas de los esclavos africanos indicarían una realidad diferente a las de los conquistadores europeos, la evidencia indica que con ellos se  </w:t>
      </w:r>
      <w:r w:rsidR="00223061" w:rsidRPr="00AD5C58">
        <w:rPr>
          <w:rFonts w:ascii="Times New Roman" w:hAnsi="Times New Roman" w:cs="Times New Roman"/>
          <w:sz w:val="24"/>
          <w:szCs w:val="24"/>
        </w:rPr>
        <w:t xml:space="preserve">añadieron escasas enfermedades en relación a las que provocaron grandes </w:t>
      </w:r>
      <w:r w:rsidR="004E5CAF" w:rsidRPr="00AD5C58">
        <w:rPr>
          <w:rFonts w:ascii="Times New Roman" w:hAnsi="Times New Roman" w:cs="Times New Roman"/>
          <w:sz w:val="24"/>
          <w:szCs w:val="24"/>
        </w:rPr>
        <w:t xml:space="preserve">  </w:t>
      </w:r>
      <w:r w:rsidR="00223061" w:rsidRPr="00AD5C58">
        <w:rPr>
          <w:rFonts w:ascii="Times New Roman" w:hAnsi="Times New Roman" w:cs="Times New Roman"/>
          <w:sz w:val="24"/>
          <w:szCs w:val="24"/>
        </w:rPr>
        <w:t>catástrofes en la población americana en cambio el aporte de dichas enfermedades tenían más un carácter tropical las que no poseían un espacio ecológico en Europa la que tampoco se obtuvo en las zonas geográficas que no fueran las tropicales como lo fue la fiebre amarilla.</w:t>
      </w:r>
    </w:p>
    <w:p w:rsidR="007F1D58" w:rsidRPr="00AD5C58" w:rsidRDefault="007F1D58" w:rsidP="007F1D58">
      <w:pPr>
        <w:jc w:val="both"/>
        <w:rPr>
          <w:rFonts w:ascii="Times New Roman" w:hAnsi="Times New Roman" w:cs="Times New Roman"/>
          <w:sz w:val="24"/>
          <w:szCs w:val="24"/>
        </w:rPr>
      </w:pPr>
    </w:p>
    <w:p w:rsidR="007F1D58" w:rsidRPr="00AD5C58" w:rsidRDefault="007F1D58" w:rsidP="007F1D58">
      <w:pPr>
        <w:jc w:val="both"/>
        <w:rPr>
          <w:rFonts w:ascii="Times New Roman" w:hAnsi="Times New Roman" w:cs="Times New Roman"/>
          <w:sz w:val="24"/>
          <w:szCs w:val="24"/>
        </w:rPr>
      </w:pPr>
    </w:p>
    <w:p w:rsidR="007F1D58" w:rsidRPr="00AD5C58" w:rsidRDefault="007F1D58" w:rsidP="008E5E11">
      <w:pPr>
        <w:jc w:val="both"/>
        <w:rPr>
          <w:rFonts w:ascii="Times New Roman" w:hAnsi="Times New Roman" w:cs="Times New Roman"/>
          <w:sz w:val="24"/>
          <w:szCs w:val="24"/>
        </w:rPr>
      </w:pPr>
    </w:p>
    <w:p w:rsidR="007F1D58" w:rsidRPr="00AD5C58" w:rsidRDefault="007F1D58" w:rsidP="008E5E11">
      <w:pPr>
        <w:jc w:val="both"/>
        <w:rPr>
          <w:rFonts w:ascii="Times New Roman" w:hAnsi="Times New Roman" w:cs="Times New Roman"/>
          <w:sz w:val="24"/>
          <w:szCs w:val="24"/>
        </w:rPr>
      </w:pPr>
    </w:p>
    <w:p w:rsidR="007F1D58" w:rsidRPr="00AD5C58" w:rsidRDefault="007F1D58" w:rsidP="008E5E11">
      <w:pPr>
        <w:jc w:val="both"/>
        <w:rPr>
          <w:rFonts w:ascii="Times New Roman" w:hAnsi="Times New Roman" w:cs="Times New Roman"/>
          <w:sz w:val="24"/>
          <w:szCs w:val="24"/>
        </w:rPr>
      </w:pPr>
    </w:p>
    <w:p w:rsidR="007F1D58" w:rsidRPr="00AD5C58" w:rsidRDefault="007F1D58" w:rsidP="008E5E11">
      <w:pPr>
        <w:jc w:val="both"/>
        <w:rPr>
          <w:rFonts w:ascii="Times New Roman" w:hAnsi="Times New Roman" w:cs="Times New Roman"/>
          <w:sz w:val="24"/>
          <w:szCs w:val="24"/>
        </w:rPr>
      </w:pPr>
    </w:p>
    <w:p w:rsidR="00330A1A" w:rsidRPr="00AD5C58" w:rsidRDefault="00330A1A" w:rsidP="008E5E11">
      <w:pPr>
        <w:jc w:val="both"/>
        <w:rPr>
          <w:rFonts w:ascii="Times New Roman" w:hAnsi="Times New Roman" w:cs="Times New Roman"/>
          <w:sz w:val="24"/>
          <w:szCs w:val="24"/>
        </w:rPr>
      </w:pPr>
    </w:p>
    <w:p w:rsidR="005475E8" w:rsidRPr="00AD5C58" w:rsidRDefault="005475E8" w:rsidP="008E5E11">
      <w:pPr>
        <w:jc w:val="both"/>
        <w:rPr>
          <w:rFonts w:ascii="Times New Roman" w:hAnsi="Times New Roman" w:cs="Times New Roman"/>
          <w:sz w:val="24"/>
          <w:szCs w:val="24"/>
        </w:rPr>
      </w:pPr>
    </w:p>
    <w:p w:rsidR="007F1D58" w:rsidRPr="00AD5C58" w:rsidRDefault="007F1D58" w:rsidP="008E5E11">
      <w:pPr>
        <w:jc w:val="both"/>
        <w:rPr>
          <w:rFonts w:ascii="Times New Roman" w:hAnsi="Times New Roman" w:cs="Times New Roman"/>
          <w:b/>
          <w:sz w:val="24"/>
          <w:szCs w:val="24"/>
        </w:rPr>
      </w:pPr>
    </w:p>
    <w:p w:rsidR="006A2D2A" w:rsidRPr="00AD5C58" w:rsidRDefault="006A2D2A" w:rsidP="008E5E11">
      <w:pPr>
        <w:jc w:val="both"/>
        <w:rPr>
          <w:rFonts w:ascii="Times New Roman" w:hAnsi="Times New Roman" w:cs="Times New Roman"/>
          <w:b/>
          <w:sz w:val="24"/>
          <w:szCs w:val="24"/>
        </w:rPr>
      </w:pPr>
    </w:p>
    <w:p w:rsidR="006A2D2A" w:rsidRPr="00AD5C58" w:rsidRDefault="006A2D2A" w:rsidP="008E5E11">
      <w:pPr>
        <w:jc w:val="both"/>
        <w:rPr>
          <w:rFonts w:ascii="Times New Roman" w:hAnsi="Times New Roman" w:cs="Times New Roman"/>
          <w:b/>
          <w:sz w:val="24"/>
          <w:szCs w:val="24"/>
        </w:rPr>
      </w:pPr>
    </w:p>
    <w:p w:rsidR="006A2D2A" w:rsidRPr="00AD5C58" w:rsidRDefault="006A2D2A" w:rsidP="008E5E11">
      <w:pPr>
        <w:jc w:val="both"/>
        <w:rPr>
          <w:rFonts w:ascii="Times New Roman" w:hAnsi="Times New Roman" w:cs="Times New Roman"/>
          <w:b/>
          <w:sz w:val="24"/>
          <w:szCs w:val="24"/>
        </w:rPr>
      </w:pPr>
    </w:p>
    <w:p w:rsidR="006A2D2A" w:rsidRPr="00AD5C58" w:rsidRDefault="006A2D2A" w:rsidP="008E5E11">
      <w:pPr>
        <w:jc w:val="both"/>
        <w:rPr>
          <w:rFonts w:ascii="Times New Roman" w:hAnsi="Times New Roman" w:cs="Times New Roman"/>
          <w:b/>
          <w:sz w:val="24"/>
          <w:szCs w:val="24"/>
        </w:rPr>
      </w:pPr>
    </w:p>
    <w:p w:rsidR="006A2D2A" w:rsidRPr="00AD5C58" w:rsidRDefault="006A2D2A" w:rsidP="008E5E11">
      <w:pPr>
        <w:jc w:val="both"/>
        <w:rPr>
          <w:rFonts w:ascii="Times New Roman" w:hAnsi="Times New Roman" w:cs="Times New Roman"/>
          <w:b/>
          <w:sz w:val="24"/>
          <w:szCs w:val="24"/>
        </w:rPr>
      </w:pPr>
    </w:p>
    <w:p w:rsidR="006A2D2A" w:rsidRPr="00AD5C58" w:rsidRDefault="006A2D2A" w:rsidP="008E5E11">
      <w:pPr>
        <w:jc w:val="both"/>
        <w:rPr>
          <w:rFonts w:ascii="Times New Roman" w:hAnsi="Times New Roman" w:cs="Times New Roman"/>
          <w:b/>
          <w:sz w:val="24"/>
          <w:szCs w:val="24"/>
        </w:rPr>
      </w:pPr>
    </w:p>
    <w:p w:rsidR="008D3079" w:rsidRPr="00AD5C58" w:rsidRDefault="008D3079" w:rsidP="008E5E11">
      <w:pPr>
        <w:jc w:val="both"/>
        <w:rPr>
          <w:rFonts w:ascii="Times New Roman" w:hAnsi="Times New Roman" w:cs="Times New Roman"/>
          <w:b/>
          <w:sz w:val="24"/>
          <w:szCs w:val="24"/>
        </w:rPr>
      </w:pPr>
    </w:p>
    <w:p w:rsidR="00B254B1" w:rsidRPr="00AD5C58" w:rsidRDefault="007F1D58" w:rsidP="008E5E11">
      <w:pPr>
        <w:jc w:val="both"/>
        <w:rPr>
          <w:rFonts w:ascii="Times New Roman" w:hAnsi="Times New Roman" w:cs="Times New Roman"/>
          <w:b/>
          <w:sz w:val="24"/>
          <w:szCs w:val="24"/>
        </w:rPr>
      </w:pPr>
      <w:r w:rsidRPr="00AD5C58">
        <w:rPr>
          <w:rFonts w:ascii="Times New Roman" w:hAnsi="Times New Roman" w:cs="Times New Roman"/>
          <w:b/>
          <w:sz w:val="24"/>
          <w:szCs w:val="24"/>
        </w:rPr>
        <w:lastRenderedPageBreak/>
        <w:t>C</w:t>
      </w:r>
      <w:r w:rsidR="007B7B84" w:rsidRPr="00AD5C58">
        <w:rPr>
          <w:rFonts w:ascii="Times New Roman" w:hAnsi="Times New Roman" w:cs="Times New Roman"/>
          <w:b/>
          <w:sz w:val="24"/>
          <w:szCs w:val="24"/>
        </w:rPr>
        <w:t>onclusiones</w:t>
      </w:r>
    </w:p>
    <w:p w:rsidR="009E1294" w:rsidRPr="00AD5C58" w:rsidRDefault="009E1294" w:rsidP="008E5E11">
      <w:pPr>
        <w:jc w:val="both"/>
        <w:rPr>
          <w:rFonts w:ascii="Times New Roman" w:hAnsi="Times New Roman" w:cs="Times New Roman"/>
          <w:b/>
          <w:sz w:val="24"/>
          <w:szCs w:val="24"/>
        </w:rPr>
      </w:pPr>
    </w:p>
    <w:p w:rsidR="00E066D1" w:rsidRPr="00AD5C58" w:rsidRDefault="009E1294" w:rsidP="00E066D1">
      <w:pPr>
        <w:jc w:val="both"/>
        <w:rPr>
          <w:rFonts w:ascii="Times New Roman" w:hAnsi="Times New Roman" w:cs="Times New Roman"/>
          <w:sz w:val="24"/>
          <w:szCs w:val="24"/>
        </w:rPr>
      </w:pPr>
      <w:r w:rsidRPr="00AD5C58">
        <w:rPr>
          <w:rFonts w:ascii="Times New Roman" w:hAnsi="Times New Roman" w:cs="Times New Roman"/>
          <w:sz w:val="24"/>
          <w:szCs w:val="24"/>
        </w:rPr>
        <w:tab/>
      </w:r>
      <w:r w:rsidR="00E066D1" w:rsidRPr="00AD5C58">
        <w:rPr>
          <w:rFonts w:ascii="Times New Roman" w:hAnsi="Times New Roman" w:cs="Times New Roman"/>
          <w:sz w:val="24"/>
          <w:szCs w:val="24"/>
        </w:rPr>
        <w:t xml:space="preserve">El tributo que debió pagar la población amerindia,  tuvo profundas repercusiones en la ocupación  castellana, portuguesa, inglesa y holandesa, en el inicio este tuvo las características de un desastre demográfico incuantificable ya que en menos de un siglo las poblaciones naturales disminuyeron en un 90% la del Caribe y </w:t>
      </w:r>
      <w:proofErr w:type="spellStart"/>
      <w:r w:rsidR="00E066D1" w:rsidRPr="00AD5C58">
        <w:rPr>
          <w:rFonts w:ascii="Times New Roman" w:hAnsi="Times New Roman" w:cs="Times New Roman"/>
          <w:sz w:val="24"/>
          <w:szCs w:val="24"/>
        </w:rPr>
        <w:t>Arawak</w:t>
      </w:r>
      <w:proofErr w:type="spellEnd"/>
      <w:r w:rsidR="00E066D1" w:rsidRPr="00AD5C58">
        <w:rPr>
          <w:rFonts w:ascii="Times New Roman" w:hAnsi="Times New Roman" w:cs="Times New Roman"/>
          <w:sz w:val="24"/>
          <w:szCs w:val="24"/>
        </w:rPr>
        <w:t xml:space="preserve">  Las patologías infecciosas,  provocaron esta tragedia ecológica de proporciones en mundos separados por miles de años y por un océano. Las enfermedades por contagio respiratoria (gripe, viruela, sarampión, otras por contacto directo (viruela), en cambio otras por acceso digestivo (Diarreas, fiebre tifoidea, picaduras de piojos (tifus exantemático) sin mencionar malaria y fiebre amarilla. Estas enfermedades,  tuvieron mayores efectos que las mismas armas que traían los conquistadores, logrando frenar cualquier foco de resistencia. Facilitando la apropiación de tierras y toda la riqueza americana,  y la consiguiente pérdida de culturas milenarias para siempre. Más allá de estas características, la población europea y africana con las mezclas poblacionales también serían alcanzadas por las infecciones, como parte integrante del componente ambiental de la salud. A la luz de las investigaciones podemos concluir que faltan investigaciones profundas en el área médica desarrolladas por las prácticas chamánicas, que ejercieron las distintas culturas amerindias. Lo que puede traer luz con respecto a los conocimientos ancestrales, en torno a la inmensa riqueza de su herbolaria que hoy ha cobrado vigencia en el uso de medicinas alternativas, para tratar las enfermedades actuales.</w:t>
      </w:r>
    </w:p>
    <w:p w:rsidR="00293977" w:rsidRPr="00AD5C58" w:rsidRDefault="00694BDD" w:rsidP="008E5E11">
      <w:pPr>
        <w:jc w:val="both"/>
        <w:rPr>
          <w:rFonts w:ascii="Times New Roman" w:hAnsi="Times New Roman" w:cs="Times New Roman"/>
          <w:b/>
          <w:sz w:val="24"/>
          <w:szCs w:val="24"/>
        </w:rPr>
      </w:pPr>
      <w:r w:rsidRPr="00AD5C58">
        <w:rPr>
          <w:rFonts w:ascii="Times New Roman" w:hAnsi="Times New Roman" w:cs="Times New Roman"/>
          <w:sz w:val="24"/>
          <w:szCs w:val="24"/>
        </w:rPr>
        <w:tab/>
        <w:t>En efecto, l</w:t>
      </w:r>
      <w:r w:rsidR="00BF0FF4" w:rsidRPr="00AD5C58">
        <w:rPr>
          <w:rFonts w:ascii="Times New Roman" w:hAnsi="Times New Roman" w:cs="Times New Roman"/>
          <w:sz w:val="24"/>
          <w:szCs w:val="24"/>
        </w:rPr>
        <w:t>a colisión entre el viejo y el nuevo mundo</w:t>
      </w:r>
      <w:r w:rsidR="001A0BD4" w:rsidRPr="00AD5C58">
        <w:rPr>
          <w:rFonts w:ascii="Times New Roman" w:hAnsi="Times New Roman" w:cs="Times New Roman"/>
          <w:sz w:val="24"/>
          <w:szCs w:val="24"/>
        </w:rPr>
        <w:t xml:space="preserve"> en su cartografía </w:t>
      </w:r>
      <w:r w:rsidR="00E066D1" w:rsidRPr="00AD5C58">
        <w:rPr>
          <w:rFonts w:ascii="Times New Roman" w:hAnsi="Times New Roman" w:cs="Times New Roman"/>
          <w:sz w:val="24"/>
          <w:szCs w:val="24"/>
        </w:rPr>
        <w:t>histórica,</w:t>
      </w:r>
      <w:r w:rsidR="00BF0FF4" w:rsidRPr="00AD5C58">
        <w:rPr>
          <w:rFonts w:ascii="Times New Roman" w:hAnsi="Times New Roman" w:cs="Times New Roman"/>
          <w:sz w:val="24"/>
          <w:szCs w:val="24"/>
        </w:rPr>
        <w:t xml:space="preserve"> sin duda gener</w:t>
      </w:r>
      <w:r w:rsidR="001A0BD4" w:rsidRPr="00AD5C58">
        <w:rPr>
          <w:rFonts w:ascii="Times New Roman" w:hAnsi="Times New Roman" w:cs="Times New Roman"/>
          <w:sz w:val="24"/>
          <w:szCs w:val="24"/>
        </w:rPr>
        <w:t>aron procesos</w:t>
      </w:r>
      <w:r w:rsidR="00BF0FF4" w:rsidRPr="00AD5C58">
        <w:rPr>
          <w:rFonts w:ascii="Times New Roman" w:hAnsi="Times New Roman" w:cs="Times New Roman"/>
          <w:sz w:val="24"/>
          <w:szCs w:val="24"/>
        </w:rPr>
        <w:t xml:space="preserve"> </w:t>
      </w:r>
      <w:r w:rsidR="00992E66" w:rsidRPr="00AD5C58">
        <w:rPr>
          <w:rFonts w:ascii="Times New Roman" w:hAnsi="Times New Roman" w:cs="Times New Roman"/>
          <w:sz w:val="24"/>
          <w:szCs w:val="24"/>
        </w:rPr>
        <w:t>profundos</w:t>
      </w:r>
      <w:r w:rsidR="00BF0FF4" w:rsidRPr="00AD5C58">
        <w:rPr>
          <w:rFonts w:ascii="Times New Roman" w:hAnsi="Times New Roman" w:cs="Times New Roman"/>
          <w:sz w:val="24"/>
          <w:szCs w:val="24"/>
        </w:rPr>
        <w:t xml:space="preserve"> </w:t>
      </w:r>
      <w:r w:rsidR="00E066D1" w:rsidRPr="00AD5C58">
        <w:rPr>
          <w:rFonts w:ascii="Times New Roman" w:hAnsi="Times New Roman" w:cs="Times New Roman"/>
          <w:sz w:val="24"/>
          <w:szCs w:val="24"/>
        </w:rPr>
        <w:t>para</w:t>
      </w:r>
      <w:r w:rsidR="00BF0FF4" w:rsidRPr="00AD5C58">
        <w:rPr>
          <w:rFonts w:ascii="Times New Roman" w:hAnsi="Times New Roman" w:cs="Times New Roman"/>
          <w:sz w:val="24"/>
          <w:szCs w:val="24"/>
        </w:rPr>
        <w:t xml:space="preserve"> la humanidad, los ingentes recursos que llegaron a Europa </w:t>
      </w:r>
      <w:r w:rsidR="001A0BD4" w:rsidRPr="00AD5C58">
        <w:rPr>
          <w:rFonts w:ascii="Times New Roman" w:hAnsi="Times New Roman" w:cs="Times New Roman"/>
          <w:sz w:val="24"/>
          <w:szCs w:val="24"/>
        </w:rPr>
        <w:t>aunaron</w:t>
      </w:r>
      <w:r w:rsidR="00BF0FF4" w:rsidRPr="00AD5C58">
        <w:rPr>
          <w:rFonts w:ascii="Times New Roman" w:hAnsi="Times New Roman" w:cs="Times New Roman"/>
          <w:sz w:val="24"/>
          <w:szCs w:val="24"/>
        </w:rPr>
        <w:t xml:space="preserve"> riquezas inestimables </w:t>
      </w:r>
      <w:r w:rsidR="00992E66" w:rsidRPr="00AD5C58">
        <w:rPr>
          <w:rFonts w:ascii="Times New Roman" w:hAnsi="Times New Roman" w:cs="Times New Roman"/>
          <w:sz w:val="24"/>
          <w:szCs w:val="24"/>
        </w:rPr>
        <w:t>al mismo tiempo que</w:t>
      </w:r>
      <w:r w:rsidR="00BF0FF4" w:rsidRPr="00AD5C58">
        <w:rPr>
          <w:rFonts w:ascii="Times New Roman" w:hAnsi="Times New Roman" w:cs="Times New Roman"/>
          <w:sz w:val="24"/>
          <w:szCs w:val="24"/>
        </w:rPr>
        <w:t xml:space="preserve"> el aporte nutricional. </w:t>
      </w:r>
    </w:p>
    <w:p w:rsidR="00487EBF" w:rsidRPr="00AD5C58" w:rsidRDefault="009E1294" w:rsidP="008E5E11">
      <w:pPr>
        <w:jc w:val="both"/>
        <w:rPr>
          <w:rFonts w:ascii="Times New Roman" w:hAnsi="Times New Roman" w:cs="Times New Roman"/>
          <w:sz w:val="24"/>
          <w:szCs w:val="24"/>
        </w:rPr>
      </w:pPr>
      <w:r w:rsidRPr="00AD5C58">
        <w:rPr>
          <w:rFonts w:ascii="Times New Roman" w:hAnsi="Times New Roman" w:cs="Times New Roman"/>
          <w:sz w:val="24"/>
          <w:szCs w:val="24"/>
        </w:rPr>
        <w:tab/>
      </w:r>
      <w:r w:rsidR="009C15C5" w:rsidRPr="00AD5C58">
        <w:rPr>
          <w:rFonts w:ascii="Times New Roman" w:hAnsi="Times New Roman" w:cs="Times New Roman"/>
          <w:sz w:val="24"/>
          <w:szCs w:val="24"/>
        </w:rPr>
        <w:t>El mapa</w:t>
      </w:r>
      <w:r w:rsidR="00487EBF" w:rsidRPr="00AD5C58">
        <w:rPr>
          <w:rFonts w:ascii="Times New Roman" w:hAnsi="Times New Roman" w:cs="Times New Roman"/>
          <w:sz w:val="24"/>
          <w:szCs w:val="24"/>
        </w:rPr>
        <w:t xml:space="preserve"> alimentari</w:t>
      </w:r>
      <w:r w:rsidR="009C15C5" w:rsidRPr="00AD5C58">
        <w:rPr>
          <w:rFonts w:ascii="Times New Roman" w:hAnsi="Times New Roman" w:cs="Times New Roman"/>
          <w:sz w:val="24"/>
          <w:szCs w:val="24"/>
        </w:rPr>
        <w:t>o</w:t>
      </w:r>
      <w:r w:rsidR="00626D8D" w:rsidRPr="00AD5C58">
        <w:rPr>
          <w:rFonts w:ascii="Times New Roman" w:hAnsi="Times New Roman" w:cs="Times New Roman"/>
          <w:sz w:val="24"/>
          <w:szCs w:val="24"/>
        </w:rPr>
        <w:t xml:space="preserve"> american</w:t>
      </w:r>
      <w:r w:rsidR="009C15C5" w:rsidRPr="00AD5C58">
        <w:rPr>
          <w:rFonts w:ascii="Times New Roman" w:hAnsi="Times New Roman" w:cs="Times New Roman"/>
          <w:sz w:val="24"/>
          <w:szCs w:val="24"/>
        </w:rPr>
        <w:t>o</w:t>
      </w:r>
      <w:r w:rsidR="00626D8D" w:rsidRPr="00AD5C58">
        <w:rPr>
          <w:rFonts w:ascii="Times New Roman" w:hAnsi="Times New Roman" w:cs="Times New Roman"/>
          <w:sz w:val="24"/>
          <w:szCs w:val="24"/>
        </w:rPr>
        <w:t>, como contribución se sumó el maíz que era la plataforma alimenticia de las culturas maya, azteca e inca. La yuca lo era en la región de Brasil, la papa también fue un gran aporte  de la cultura incaica</w:t>
      </w:r>
      <w:r w:rsidR="009C15C5" w:rsidRPr="00AD5C58">
        <w:rPr>
          <w:rFonts w:ascii="Times New Roman" w:hAnsi="Times New Roman" w:cs="Times New Roman"/>
          <w:sz w:val="24"/>
          <w:szCs w:val="24"/>
        </w:rPr>
        <w:t>,</w:t>
      </w:r>
      <w:r w:rsidR="00626D8D" w:rsidRPr="00AD5C58">
        <w:rPr>
          <w:rFonts w:ascii="Times New Roman" w:hAnsi="Times New Roman" w:cs="Times New Roman"/>
          <w:sz w:val="24"/>
          <w:szCs w:val="24"/>
        </w:rPr>
        <w:t xml:space="preserve"> sin mencionar el cacao cuyas propiedades se componen de altos niveles de grasas saturadas, hidratos de carbono y proteínas, magnesio, fósforo, potasio, teobromina, cafeína, antioxidantes y agua entre otros.</w:t>
      </w:r>
    </w:p>
    <w:p w:rsidR="00C02887" w:rsidRPr="00AD5C58" w:rsidRDefault="009E1294" w:rsidP="006F67F9">
      <w:pPr>
        <w:jc w:val="both"/>
        <w:rPr>
          <w:rFonts w:ascii="Times New Roman" w:hAnsi="Times New Roman" w:cs="Times New Roman"/>
          <w:sz w:val="24"/>
          <w:szCs w:val="24"/>
        </w:rPr>
      </w:pPr>
      <w:r w:rsidRPr="00AD5C58">
        <w:rPr>
          <w:rFonts w:ascii="Times New Roman" w:hAnsi="Times New Roman" w:cs="Times New Roman"/>
          <w:sz w:val="24"/>
          <w:szCs w:val="24"/>
        </w:rPr>
        <w:tab/>
      </w:r>
      <w:r w:rsidR="00694BDD" w:rsidRPr="00AD5C58">
        <w:rPr>
          <w:rFonts w:ascii="Times New Roman" w:hAnsi="Times New Roman" w:cs="Times New Roman"/>
          <w:sz w:val="24"/>
          <w:szCs w:val="24"/>
        </w:rPr>
        <w:t xml:space="preserve">Finalmente, </w:t>
      </w:r>
      <w:r w:rsidR="003C0F87" w:rsidRPr="00AD5C58">
        <w:rPr>
          <w:rFonts w:ascii="Times New Roman" w:hAnsi="Times New Roman" w:cs="Times New Roman"/>
          <w:sz w:val="24"/>
          <w:szCs w:val="24"/>
        </w:rPr>
        <w:t xml:space="preserve"> la invasión de América provocó la caída de civilizaciones y un mundo de creencias ante las plagas diezmando poblaciones completas sin afectar mayormente a los invasores por el intercambio de cepas patógenas</w:t>
      </w:r>
      <w:r w:rsidR="006856EA" w:rsidRPr="00AD5C58">
        <w:rPr>
          <w:rFonts w:ascii="Times New Roman" w:hAnsi="Times New Roman" w:cs="Times New Roman"/>
          <w:sz w:val="24"/>
          <w:szCs w:val="24"/>
        </w:rPr>
        <w:t>,</w:t>
      </w:r>
      <w:r w:rsidR="003C0F87" w:rsidRPr="00AD5C58">
        <w:rPr>
          <w:rFonts w:ascii="Times New Roman" w:hAnsi="Times New Roman" w:cs="Times New Roman"/>
          <w:sz w:val="24"/>
          <w:szCs w:val="24"/>
        </w:rPr>
        <w:t xml:space="preserve"> pero al mismo tiempo el invasor que vio asegurada su permanencia en el nuevo mundo,  contribuyó notablemente a la consolidación europea  a las que se sumo la introducción del alcohol como mercancía</w:t>
      </w:r>
      <w:r w:rsidR="002506B4" w:rsidRPr="00AD5C58">
        <w:rPr>
          <w:rFonts w:ascii="Times New Roman" w:hAnsi="Times New Roman" w:cs="Times New Roman"/>
          <w:sz w:val="24"/>
          <w:szCs w:val="24"/>
        </w:rPr>
        <w:t xml:space="preserve"> aumentando sus efectos devastadores como una forma</w:t>
      </w:r>
      <w:r w:rsidR="00330A1A" w:rsidRPr="00AD5C58">
        <w:rPr>
          <w:rFonts w:ascii="Times New Roman" w:hAnsi="Times New Roman" w:cs="Times New Roman"/>
          <w:sz w:val="24"/>
          <w:szCs w:val="24"/>
        </w:rPr>
        <w:t xml:space="preserve"> de </w:t>
      </w:r>
      <w:r w:rsidR="002506B4" w:rsidRPr="00AD5C58">
        <w:rPr>
          <w:rFonts w:ascii="Times New Roman" w:hAnsi="Times New Roman" w:cs="Times New Roman"/>
          <w:sz w:val="24"/>
          <w:szCs w:val="24"/>
        </w:rPr>
        <w:t xml:space="preserve"> epidemiología de la violencia y la dominación.</w:t>
      </w:r>
      <w:r w:rsidR="006856EA" w:rsidRPr="00AD5C58">
        <w:rPr>
          <w:rFonts w:ascii="Times New Roman" w:hAnsi="Times New Roman" w:cs="Times New Roman"/>
          <w:sz w:val="24"/>
          <w:szCs w:val="24"/>
        </w:rPr>
        <w:t xml:space="preserve"> Consolidando a lo largo de siglos de explotación la constitución de un capitalismo central versus un capitalismo periférico y la introducción del pensamiento </w:t>
      </w:r>
      <w:proofErr w:type="spellStart"/>
      <w:r w:rsidR="006856EA" w:rsidRPr="00AD5C58">
        <w:rPr>
          <w:rFonts w:ascii="Times New Roman" w:hAnsi="Times New Roman" w:cs="Times New Roman"/>
          <w:sz w:val="24"/>
          <w:szCs w:val="24"/>
        </w:rPr>
        <w:t>eurocéntrico</w:t>
      </w:r>
      <w:proofErr w:type="spellEnd"/>
      <w:r w:rsidR="006856EA" w:rsidRPr="00AD5C58">
        <w:rPr>
          <w:rFonts w:ascii="Times New Roman" w:hAnsi="Times New Roman" w:cs="Times New Roman"/>
          <w:sz w:val="24"/>
          <w:szCs w:val="24"/>
        </w:rPr>
        <w:t xml:space="preserve"> des</w:t>
      </w:r>
      <w:r w:rsidR="00DC22CB" w:rsidRPr="00AD5C58">
        <w:rPr>
          <w:rFonts w:ascii="Times New Roman" w:hAnsi="Times New Roman" w:cs="Times New Roman"/>
          <w:sz w:val="24"/>
          <w:szCs w:val="24"/>
        </w:rPr>
        <w:t>mantelando</w:t>
      </w:r>
      <w:r w:rsidR="006856EA" w:rsidRPr="00AD5C58">
        <w:rPr>
          <w:rFonts w:ascii="Times New Roman" w:hAnsi="Times New Roman" w:cs="Times New Roman"/>
          <w:sz w:val="24"/>
          <w:szCs w:val="24"/>
        </w:rPr>
        <w:t xml:space="preserve"> el conjunto de creencias </w:t>
      </w:r>
      <w:r w:rsidR="006856EA" w:rsidRPr="00AD5C58">
        <w:rPr>
          <w:rFonts w:ascii="Times New Roman" w:hAnsi="Times New Roman" w:cs="Times New Roman"/>
          <w:sz w:val="24"/>
          <w:szCs w:val="24"/>
        </w:rPr>
        <w:lastRenderedPageBreak/>
        <w:t>que poseían los pueblos originarios y que hoy a la luz de las investigaciones</w:t>
      </w:r>
      <w:r w:rsidR="00DC22CB" w:rsidRPr="00AD5C58">
        <w:rPr>
          <w:rFonts w:ascii="Times New Roman" w:hAnsi="Times New Roman" w:cs="Times New Roman"/>
          <w:sz w:val="24"/>
          <w:szCs w:val="24"/>
        </w:rPr>
        <w:t>,</w:t>
      </w:r>
      <w:r w:rsidR="006856EA" w:rsidRPr="00AD5C58">
        <w:rPr>
          <w:rFonts w:ascii="Times New Roman" w:hAnsi="Times New Roman" w:cs="Times New Roman"/>
          <w:sz w:val="24"/>
          <w:szCs w:val="24"/>
        </w:rPr>
        <w:t xml:space="preserve"> comienzan a </w:t>
      </w:r>
      <w:r w:rsidR="00DC22CB" w:rsidRPr="00AD5C58">
        <w:rPr>
          <w:rFonts w:ascii="Times New Roman" w:hAnsi="Times New Roman" w:cs="Times New Roman"/>
          <w:sz w:val="24"/>
          <w:szCs w:val="24"/>
        </w:rPr>
        <w:t>re</w:t>
      </w:r>
      <w:r w:rsidR="006856EA" w:rsidRPr="00AD5C58">
        <w:rPr>
          <w:rFonts w:ascii="Times New Roman" w:hAnsi="Times New Roman" w:cs="Times New Roman"/>
          <w:sz w:val="24"/>
          <w:szCs w:val="24"/>
        </w:rPr>
        <w:t xml:space="preserve">incorporarse nuevamente </w:t>
      </w:r>
      <w:r w:rsidR="00DC22CB" w:rsidRPr="00AD5C58">
        <w:rPr>
          <w:rFonts w:ascii="Times New Roman" w:hAnsi="Times New Roman" w:cs="Times New Roman"/>
          <w:sz w:val="24"/>
          <w:szCs w:val="24"/>
        </w:rPr>
        <w:t>bajo la crisis del paradigma dominante.</w:t>
      </w:r>
    </w:p>
    <w:p w:rsidR="00C02887" w:rsidRPr="00AD5C58" w:rsidRDefault="00C02887" w:rsidP="006F67F9">
      <w:pPr>
        <w:jc w:val="both"/>
        <w:rPr>
          <w:rFonts w:ascii="Times New Roman" w:hAnsi="Times New Roman" w:cs="Times New Roman"/>
          <w:sz w:val="24"/>
          <w:szCs w:val="24"/>
        </w:rPr>
      </w:pPr>
    </w:p>
    <w:p w:rsidR="007F1D58" w:rsidRPr="00AD5C58" w:rsidRDefault="007F1D58" w:rsidP="006F67F9">
      <w:pPr>
        <w:jc w:val="both"/>
        <w:rPr>
          <w:rFonts w:ascii="Times New Roman" w:hAnsi="Times New Roman" w:cs="Times New Roman"/>
          <w:b/>
          <w:sz w:val="24"/>
          <w:szCs w:val="24"/>
        </w:rPr>
      </w:pPr>
    </w:p>
    <w:p w:rsidR="007F1D58" w:rsidRPr="00AD5C58" w:rsidRDefault="007F1D58"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7138E4" w:rsidRPr="00AD5C58" w:rsidRDefault="007138E4" w:rsidP="006F67F9">
      <w:pPr>
        <w:jc w:val="both"/>
        <w:rPr>
          <w:rFonts w:ascii="Times New Roman" w:hAnsi="Times New Roman" w:cs="Times New Roman"/>
          <w:b/>
          <w:sz w:val="24"/>
          <w:szCs w:val="24"/>
        </w:rPr>
      </w:pPr>
    </w:p>
    <w:p w:rsidR="0041751B" w:rsidRPr="00AD5C58" w:rsidRDefault="00912BEE" w:rsidP="006F67F9">
      <w:pPr>
        <w:jc w:val="both"/>
        <w:rPr>
          <w:rFonts w:ascii="Times New Roman" w:hAnsi="Times New Roman" w:cs="Times New Roman"/>
          <w:b/>
          <w:sz w:val="24"/>
          <w:szCs w:val="24"/>
        </w:rPr>
      </w:pPr>
      <w:r w:rsidRPr="00AD5C58">
        <w:rPr>
          <w:rFonts w:ascii="Times New Roman" w:hAnsi="Times New Roman" w:cs="Times New Roman"/>
          <w:b/>
          <w:sz w:val="24"/>
          <w:szCs w:val="24"/>
        </w:rPr>
        <w:lastRenderedPageBreak/>
        <w:t>Referencias Bibliográficas</w:t>
      </w:r>
    </w:p>
    <w:p w:rsidR="00711D21" w:rsidRPr="00AD5C58" w:rsidRDefault="00711D21" w:rsidP="006F67F9">
      <w:pPr>
        <w:jc w:val="both"/>
        <w:rPr>
          <w:rFonts w:ascii="Times New Roman" w:hAnsi="Times New Roman" w:cs="Times New Roman"/>
          <w:b/>
          <w:sz w:val="24"/>
          <w:szCs w:val="24"/>
        </w:rPr>
      </w:pPr>
    </w:p>
    <w:p w:rsidR="00D41031" w:rsidRPr="00AD5C58" w:rsidRDefault="004B0605" w:rsidP="00D41031">
      <w:pPr>
        <w:jc w:val="both"/>
        <w:rPr>
          <w:rFonts w:ascii="Times New Roman" w:hAnsi="Times New Roman" w:cs="Times New Roman"/>
          <w:sz w:val="24"/>
          <w:szCs w:val="24"/>
        </w:rPr>
      </w:pPr>
      <w:r w:rsidRPr="00AD5C58">
        <w:rPr>
          <w:rFonts w:ascii="Times New Roman" w:hAnsi="Times New Roman" w:cs="Times New Roman"/>
          <w:sz w:val="24"/>
          <w:szCs w:val="24"/>
        </w:rPr>
        <w:t>Austin</w:t>
      </w:r>
      <w:r w:rsidR="00711D21" w:rsidRPr="00AD5C58">
        <w:rPr>
          <w:rFonts w:ascii="Times New Roman" w:hAnsi="Times New Roman" w:cs="Times New Roman"/>
          <w:sz w:val="24"/>
          <w:szCs w:val="24"/>
        </w:rPr>
        <w:t xml:space="preserve"> </w:t>
      </w:r>
      <w:proofErr w:type="spellStart"/>
      <w:r w:rsidR="00711D21" w:rsidRPr="00AD5C58">
        <w:rPr>
          <w:rFonts w:ascii="Times New Roman" w:hAnsi="Times New Roman" w:cs="Times New Roman"/>
          <w:sz w:val="24"/>
          <w:szCs w:val="24"/>
        </w:rPr>
        <w:t>Alchon</w:t>
      </w:r>
      <w:proofErr w:type="spellEnd"/>
      <w:r w:rsidR="00711D21" w:rsidRPr="00AD5C58">
        <w:rPr>
          <w:rFonts w:ascii="Times New Roman" w:hAnsi="Times New Roman" w:cs="Times New Roman"/>
          <w:sz w:val="24"/>
          <w:szCs w:val="24"/>
        </w:rPr>
        <w:t>, Suzanne.</w:t>
      </w:r>
      <w:r w:rsidR="006F5A46" w:rsidRPr="00AD5C58">
        <w:rPr>
          <w:rFonts w:ascii="Times New Roman" w:hAnsi="Times New Roman" w:cs="Times New Roman"/>
          <w:sz w:val="24"/>
          <w:szCs w:val="24"/>
        </w:rPr>
        <w:t xml:space="preserve"> (1999) </w:t>
      </w:r>
      <w:r w:rsidR="00711D21" w:rsidRPr="00AD5C58">
        <w:rPr>
          <w:rFonts w:ascii="Times New Roman" w:hAnsi="Times New Roman" w:cs="Times New Roman"/>
          <w:i/>
          <w:sz w:val="24"/>
          <w:szCs w:val="24"/>
        </w:rPr>
        <w:t>Las grandes causas de muerte en la América precolombina. Una perspectiva hemisférica Papeles de Población</w:t>
      </w:r>
      <w:r w:rsidR="006F5A46" w:rsidRPr="00AD5C58">
        <w:rPr>
          <w:rFonts w:ascii="Times New Roman" w:hAnsi="Times New Roman" w:cs="Times New Roman"/>
          <w:sz w:val="24"/>
          <w:szCs w:val="24"/>
        </w:rPr>
        <w:t xml:space="preserve"> V</w:t>
      </w:r>
      <w:r w:rsidR="00711D21" w:rsidRPr="00AD5C58">
        <w:rPr>
          <w:rFonts w:ascii="Times New Roman" w:hAnsi="Times New Roman" w:cs="Times New Roman"/>
          <w:sz w:val="24"/>
          <w:szCs w:val="24"/>
        </w:rPr>
        <w:t>ol. 5, núm. 21, julio-septiembre, 1999, pp. 199-221 Universidad Autónoma del Estado de México Toluca, México</w:t>
      </w:r>
      <w:r w:rsidR="00167513" w:rsidRPr="00AD5C58">
        <w:rPr>
          <w:rFonts w:ascii="Times New Roman" w:hAnsi="Times New Roman" w:cs="Times New Roman"/>
          <w:sz w:val="24"/>
          <w:szCs w:val="24"/>
        </w:rPr>
        <w:t>.</w:t>
      </w:r>
    </w:p>
    <w:p w:rsidR="00167513" w:rsidRPr="00AD5C58" w:rsidRDefault="004B0605" w:rsidP="00D41031">
      <w:pPr>
        <w:jc w:val="both"/>
        <w:rPr>
          <w:rFonts w:ascii="Times New Roman" w:hAnsi="Times New Roman" w:cs="Times New Roman"/>
          <w:sz w:val="24"/>
          <w:szCs w:val="24"/>
        </w:rPr>
      </w:pPr>
      <w:r w:rsidRPr="00AD5C58">
        <w:rPr>
          <w:rFonts w:ascii="Times New Roman" w:hAnsi="Times New Roman" w:cs="Times New Roman"/>
          <w:sz w:val="24"/>
          <w:szCs w:val="24"/>
          <w:shd w:val="clear" w:color="auto" w:fill="FFFFFF"/>
        </w:rPr>
        <w:t>Beltrán</w:t>
      </w:r>
      <w:r w:rsidR="00167513" w:rsidRPr="00AD5C58">
        <w:rPr>
          <w:rFonts w:ascii="Times New Roman" w:hAnsi="Times New Roman" w:cs="Times New Roman"/>
          <w:sz w:val="24"/>
          <w:szCs w:val="24"/>
          <w:shd w:val="clear" w:color="auto" w:fill="FFFFFF"/>
        </w:rPr>
        <w:t xml:space="preserve"> Bayas, Javier Alexander.</w:t>
      </w:r>
      <w:r w:rsidR="006F5A46" w:rsidRPr="00AD5C58">
        <w:rPr>
          <w:rFonts w:ascii="Times New Roman" w:hAnsi="Times New Roman" w:cs="Times New Roman"/>
          <w:sz w:val="24"/>
          <w:szCs w:val="24"/>
          <w:shd w:val="clear" w:color="auto" w:fill="FFFFFF"/>
        </w:rPr>
        <w:t xml:space="preserve"> (2015) </w:t>
      </w:r>
      <w:proofErr w:type="spellStart"/>
      <w:r w:rsidR="00167513" w:rsidRPr="00AD5C58">
        <w:rPr>
          <w:rFonts w:ascii="Times New Roman" w:hAnsi="Times New Roman" w:cs="Times New Roman"/>
          <w:i/>
          <w:iCs/>
          <w:sz w:val="24"/>
          <w:szCs w:val="24"/>
          <w:shd w:val="clear" w:color="auto" w:fill="FFFFFF"/>
        </w:rPr>
        <w:t>Sifilis</w:t>
      </w:r>
      <w:proofErr w:type="spellEnd"/>
      <w:r w:rsidR="00167513" w:rsidRPr="00AD5C58">
        <w:rPr>
          <w:rFonts w:ascii="Times New Roman" w:hAnsi="Times New Roman" w:cs="Times New Roman"/>
          <w:i/>
          <w:iCs/>
          <w:sz w:val="24"/>
          <w:szCs w:val="24"/>
          <w:shd w:val="clear" w:color="auto" w:fill="FFFFFF"/>
        </w:rPr>
        <w:t xml:space="preserve"> en adolescentes entre las edades de 15 a 17 años de edad periodo 2009-2013 en la Maternidad Mariana de Jesús</w:t>
      </w:r>
      <w:r w:rsidR="00167513" w:rsidRPr="00AD5C58">
        <w:rPr>
          <w:rFonts w:ascii="Times New Roman" w:hAnsi="Times New Roman" w:cs="Times New Roman"/>
          <w:sz w:val="24"/>
          <w:szCs w:val="24"/>
          <w:shd w:val="clear" w:color="auto" w:fill="FFFFFF"/>
        </w:rPr>
        <w:t xml:space="preserve"> </w:t>
      </w:r>
      <w:proofErr w:type="spellStart"/>
      <w:r w:rsidR="00167513" w:rsidRPr="00AD5C58">
        <w:rPr>
          <w:rFonts w:ascii="Times New Roman" w:hAnsi="Times New Roman" w:cs="Times New Roman"/>
          <w:sz w:val="24"/>
          <w:szCs w:val="24"/>
          <w:shd w:val="clear" w:color="auto" w:fill="FFFFFF"/>
        </w:rPr>
        <w:t>Diss</w:t>
      </w:r>
      <w:proofErr w:type="spellEnd"/>
      <w:r w:rsidR="00167513" w:rsidRPr="00AD5C58">
        <w:rPr>
          <w:rFonts w:ascii="Times New Roman" w:hAnsi="Times New Roman" w:cs="Times New Roman"/>
          <w:sz w:val="24"/>
          <w:szCs w:val="24"/>
          <w:shd w:val="clear" w:color="auto" w:fill="FFFFFF"/>
        </w:rPr>
        <w:t>. Universidad de Guayaquil. Facultad de Ciencias Médicas. Escuela de Medicina</w:t>
      </w:r>
      <w:r w:rsidR="006F5A46" w:rsidRPr="00AD5C58">
        <w:rPr>
          <w:rFonts w:ascii="Times New Roman" w:hAnsi="Times New Roman" w:cs="Times New Roman"/>
          <w:sz w:val="24"/>
          <w:szCs w:val="24"/>
          <w:shd w:val="clear" w:color="auto" w:fill="FFFFFF"/>
        </w:rPr>
        <w:t>.</w:t>
      </w:r>
    </w:p>
    <w:p w:rsidR="003C5950" w:rsidRPr="00AD5C58" w:rsidRDefault="004B0605" w:rsidP="00711D21">
      <w:pPr>
        <w:jc w:val="both"/>
        <w:rPr>
          <w:rFonts w:ascii="Times New Roman" w:hAnsi="Times New Roman" w:cs="Times New Roman"/>
          <w:sz w:val="24"/>
          <w:szCs w:val="24"/>
          <w:lang w:val="en-US"/>
        </w:rPr>
      </w:pPr>
      <w:proofErr w:type="spellStart"/>
      <w:r w:rsidRPr="00AD5C58">
        <w:rPr>
          <w:rFonts w:ascii="Times New Roman" w:hAnsi="Times New Roman" w:cs="Times New Roman"/>
          <w:sz w:val="24"/>
          <w:szCs w:val="24"/>
          <w:lang w:val="en-US"/>
        </w:rPr>
        <w:t>Buikstra</w:t>
      </w:r>
      <w:proofErr w:type="spellEnd"/>
      <w:r w:rsidR="00711D21" w:rsidRPr="00AD5C58">
        <w:rPr>
          <w:rFonts w:ascii="Times New Roman" w:hAnsi="Times New Roman" w:cs="Times New Roman"/>
          <w:sz w:val="24"/>
          <w:szCs w:val="24"/>
          <w:lang w:val="en-US"/>
        </w:rPr>
        <w:t xml:space="preserve">, Jane E. </w:t>
      </w:r>
      <w:r w:rsidR="006F5A46" w:rsidRPr="00AD5C58">
        <w:rPr>
          <w:rFonts w:ascii="Times New Roman" w:hAnsi="Times New Roman" w:cs="Times New Roman"/>
          <w:sz w:val="24"/>
          <w:szCs w:val="24"/>
          <w:lang w:val="en-US"/>
        </w:rPr>
        <w:t>(</w:t>
      </w:r>
      <w:r w:rsidR="00711D21" w:rsidRPr="00AD5C58">
        <w:rPr>
          <w:rFonts w:ascii="Times New Roman" w:hAnsi="Times New Roman" w:cs="Times New Roman"/>
          <w:sz w:val="24"/>
          <w:szCs w:val="24"/>
          <w:lang w:val="en-US"/>
        </w:rPr>
        <w:t>1991</w:t>
      </w:r>
      <w:r w:rsidR="006F5A46" w:rsidRPr="00AD5C58">
        <w:rPr>
          <w:rFonts w:ascii="Times New Roman" w:hAnsi="Times New Roman" w:cs="Times New Roman"/>
          <w:sz w:val="24"/>
          <w:szCs w:val="24"/>
          <w:lang w:val="en-US"/>
        </w:rPr>
        <w:t>)</w:t>
      </w:r>
      <w:r w:rsidR="00711D21" w:rsidRPr="00AD5C58">
        <w:rPr>
          <w:rFonts w:ascii="Times New Roman" w:hAnsi="Times New Roman" w:cs="Times New Roman"/>
          <w:sz w:val="24"/>
          <w:szCs w:val="24"/>
          <w:lang w:val="en-US"/>
        </w:rPr>
        <w:t xml:space="preserve"> </w:t>
      </w:r>
      <w:r w:rsidR="00711D21" w:rsidRPr="00AD5C58">
        <w:rPr>
          <w:rFonts w:ascii="Times New Roman" w:hAnsi="Times New Roman" w:cs="Times New Roman"/>
          <w:i/>
          <w:sz w:val="24"/>
          <w:szCs w:val="24"/>
          <w:lang w:val="en-US"/>
        </w:rPr>
        <w:t>Tuberculosis in the Americas: Current Perspectives</w:t>
      </w:r>
      <w:proofErr w:type="gramStart"/>
      <w:r w:rsidR="00563C16" w:rsidRPr="00AD5C58">
        <w:rPr>
          <w:rFonts w:ascii="Times New Roman" w:hAnsi="Times New Roman" w:cs="Times New Roman"/>
          <w:i/>
          <w:sz w:val="24"/>
          <w:szCs w:val="24"/>
          <w:lang w:val="en-US"/>
        </w:rPr>
        <w:t xml:space="preserve">, </w:t>
      </w:r>
      <w:r w:rsidR="00711D21" w:rsidRPr="00AD5C58">
        <w:rPr>
          <w:rFonts w:ascii="Times New Roman" w:hAnsi="Times New Roman" w:cs="Times New Roman"/>
          <w:sz w:val="24"/>
          <w:szCs w:val="24"/>
          <w:lang w:val="en-US"/>
        </w:rPr>
        <w:t xml:space="preserve"> in</w:t>
      </w:r>
      <w:proofErr w:type="gramEnd"/>
      <w:r w:rsidR="00711D21" w:rsidRPr="00AD5C58">
        <w:rPr>
          <w:rFonts w:ascii="Times New Roman" w:hAnsi="Times New Roman" w:cs="Times New Roman"/>
          <w:sz w:val="24"/>
          <w:szCs w:val="24"/>
          <w:lang w:val="en-US"/>
        </w:rPr>
        <w:t xml:space="preserve"> Donald J. </w:t>
      </w:r>
      <w:proofErr w:type="spellStart"/>
      <w:r w:rsidR="00711D21" w:rsidRPr="00AD5C58">
        <w:rPr>
          <w:rFonts w:ascii="Times New Roman" w:hAnsi="Times New Roman" w:cs="Times New Roman"/>
          <w:sz w:val="24"/>
          <w:szCs w:val="24"/>
          <w:lang w:val="en-US"/>
        </w:rPr>
        <w:t>Ortner</w:t>
      </w:r>
      <w:proofErr w:type="spellEnd"/>
      <w:r w:rsidR="00711D21" w:rsidRPr="00AD5C58">
        <w:rPr>
          <w:rFonts w:ascii="Times New Roman" w:hAnsi="Times New Roman" w:cs="Times New Roman"/>
          <w:sz w:val="24"/>
          <w:szCs w:val="24"/>
          <w:lang w:val="en-US"/>
        </w:rPr>
        <w:t xml:space="preserve">, Human </w:t>
      </w:r>
      <w:proofErr w:type="spellStart"/>
      <w:r w:rsidR="00711D21" w:rsidRPr="00AD5C58">
        <w:rPr>
          <w:rFonts w:ascii="Times New Roman" w:hAnsi="Times New Roman" w:cs="Times New Roman"/>
          <w:sz w:val="24"/>
          <w:szCs w:val="24"/>
          <w:lang w:val="en-US"/>
        </w:rPr>
        <w:t>Paleopathology</w:t>
      </w:r>
      <w:proofErr w:type="spellEnd"/>
      <w:r w:rsidR="00711D21" w:rsidRPr="00AD5C58">
        <w:rPr>
          <w:rFonts w:ascii="Times New Roman" w:hAnsi="Times New Roman" w:cs="Times New Roman"/>
          <w:sz w:val="24"/>
          <w:szCs w:val="24"/>
          <w:lang w:val="en-US"/>
        </w:rPr>
        <w:t>, Smithsonian Institution Press, Washington, D.C.</w:t>
      </w:r>
    </w:p>
    <w:p w:rsidR="00D41031" w:rsidRPr="00AD5C58" w:rsidRDefault="004B0605" w:rsidP="00D41031">
      <w:pPr>
        <w:jc w:val="both"/>
        <w:rPr>
          <w:rFonts w:ascii="Times New Roman" w:hAnsi="Times New Roman" w:cs="Times New Roman"/>
          <w:sz w:val="24"/>
          <w:szCs w:val="24"/>
          <w:lang w:val="en-US"/>
        </w:rPr>
      </w:pPr>
      <w:proofErr w:type="spellStart"/>
      <w:r w:rsidRPr="00AD5C58">
        <w:rPr>
          <w:rFonts w:ascii="Times New Roman" w:hAnsi="Times New Roman" w:cs="Times New Roman"/>
          <w:sz w:val="24"/>
          <w:szCs w:val="24"/>
          <w:lang w:val="en-US"/>
        </w:rPr>
        <w:t>Buikstra</w:t>
      </w:r>
      <w:proofErr w:type="spellEnd"/>
      <w:r w:rsidR="006F5A46" w:rsidRPr="00AD5C58">
        <w:rPr>
          <w:rFonts w:ascii="Times New Roman" w:hAnsi="Times New Roman" w:cs="Times New Roman"/>
          <w:sz w:val="24"/>
          <w:szCs w:val="24"/>
          <w:lang w:val="en-US"/>
        </w:rPr>
        <w:t>, Jane E. (</w:t>
      </w:r>
      <w:r w:rsidR="00711D21" w:rsidRPr="00AD5C58">
        <w:rPr>
          <w:rFonts w:ascii="Times New Roman" w:hAnsi="Times New Roman" w:cs="Times New Roman"/>
          <w:sz w:val="24"/>
          <w:szCs w:val="24"/>
          <w:lang w:val="en-US"/>
        </w:rPr>
        <w:t>1993</w:t>
      </w:r>
      <w:r w:rsidR="006F5A46" w:rsidRPr="00AD5C58">
        <w:rPr>
          <w:rFonts w:ascii="Times New Roman" w:hAnsi="Times New Roman" w:cs="Times New Roman"/>
          <w:i/>
          <w:sz w:val="24"/>
          <w:szCs w:val="24"/>
          <w:lang w:val="en-US"/>
        </w:rPr>
        <w:t>)</w:t>
      </w:r>
      <w:r w:rsidR="00563C16" w:rsidRPr="00AD5C58">
        <w:rPr>
          <w:rFonts w:ascii="Times New Roman" w:hAnsi="Times New Roman" w:cs="Times New Roman"/>
          <w:i/>
          <w:sz w:val="24"/>
          <w:szCs w:val="24"/>
          <w:lang w:val="en-US"/>
        </w:rPr>
        <w:t xml:space="preserve"> </w:t>
      </w:r>
      <w:r w:rsidR="00711D21" w:rsidRPr="00AD5C58">
        <w:rPr>
          <w:rFonts w:ascii="Times New Roman" w:hAnsi="Times New Roman" w:cs="Times New Roman"/>
          <w:i/>
          <w:sz w:val="24"/>
          <w:szCs w:val="24"/>
          <w:lang w:val="en-US"/>
        </w:rPr>
        <w:t xml:space="preserve">Diseases of the </w:t>
      </w:r>
      <w:proofErr w:type="spellStart"/>
      <w:r w:rsidR="00711D21" w:rsidRPr="00AD5C58">
        <w:rPr>
          <w:rFonts w:ascii="Times New Roman" w:hAnsi="Times New Roman" w:cs="Times New Roman"/>
          <w:i/>
          <w:sz w:val="24"/>
          <w:szCs w:val="24"/>
          <w:lang w:val="en-US"/>
        </w:rPr>
        <w:t>Precolumbian</w:t>
      </w:r>
      <w:proofErr w:type="spellEnd"/>
      <w:r w:rsidR="00711D21" w:rsidRPr="00AD5C58">
        <w:rPr>
          <w:rFonts w:ascii="Times New Roman" w:hAnsi="Times New Roman" w:cs="Times New Roman"/>
          <w:i/>
          <w:sz w:val="24"/>
          <w:szCs w:val="24"/>
          <w:lang w:val="en-US"/>
        </w:rPr>
        <w:t xml:space="preserve"> Americas</w:t>
      </w:r>
      <w:r w:rsidR="00711D21" w:rsidRPr="00AD5C58">
        <w:rPr>
          <w:rFonts w:ascii="Times New Roman" w:hAnsi="Times New Roman" w:cs="Times New Roman"/>
          <w:sz w:val="24"/>
          <w:szCs w:val="24"/>
          <w:lang w:val="en-US"/>
        </w:rPr>
        <w:t xml:space="preserve">, in Kenneth F. </w:t>
      </w:r>
      <w:proofErr w:type="spellStart"/>
      <w:r w:rsidR="00711D21" w:rsidRPr="00AD5C58">
        <w:rPr>
          <w:rFonts w:ascii="Times New Roman" w:hAnsi="Times New Roman" w:cs="Times New Roman"/>
          <w:sz w:val="24"/>
          <w:szCs w:val="24"/>
          <w:lang w:val="en-US"/>
        </w:rPr>
        <w:t>Kiple</w:t>
      </w:r>
      <w:proofErr w:type="spellEnd"/>
      <w:r w:rsidR="00711D21" w:rsidRPr="00AD5C58">
        <w:rPr>
          <w:rFonts w:ascii="Times New Roman" w:hAnsi="Times New Roman" w:cs="Times New Roman"/>
          <w:sz w:val="24"/>
          <w:szCs w:val="24"/>
          <w:lang w:val="en-US"/>
        </w:rPr>
        <w:t xml:space="preserve">, </w:t>
      </w:r>
      <w:proofErr w:type="gramStart"/>
      <w:r w:rsidR="00711D21" w:rsidRPr="00AD5C58">
        <w:rPr>
          <w:rFonts w:ascii="Times New Roman" w:hAnsi="Times New Roman" w:cs="Times New Roman"/>
          <w:sz w:val="24"/>
          <w:szCs w:val="24"/>
          <w:lang w:val="en-US"/>
        </w:rPr>
        <w:t>The</w:t>
      </w:r>
      <w:proofErr w:type="gramEnd"/>
      <w:r w:rsidR="00711D21" w:rsidRPr="00AD5C58">
        <w:rPr>
          <w:rFonts w:ascii="Times New Roman" w:hAnsi="Times New Roman" w:cs="Times New Roman"/>
          <w:sz w:val="24"/>
          <w:szCs w:val="24"/>
          <w:lang w:val="en-US"/>
        </w:rPr>
        <w:t xml:space="preserve"> Cambridge World History of Human Disease, Cambridge University Press, New York.</w:t>
      </w:r>
    </w:p>
    <w:p w:rsidR="00992E66" w:rsidRPr="00AD5C58" w:rsidRDefault="004B0605" w:rsidP="00D41031">
      <w:pPr>
        <w:jc w:val="both"/>
        <w:rPr>
          <w:rFonts w:ascii="Times New Roman" w:hAnsi="Times New Roman" w:cs="Times New Roman"/>
          <w:sz w:val="24"/>
          <w:szCs w:val="24"/>
          <w:lang w:val="en-US"/>
        </w:rPr>
      </w:pPr>
      <w:r w:rsidRPr="00AD5C58">
        <w:rPr>
          <w:rFonts w:ascii="Times New Roman" w:hAnsi="Times New Roman" w:cs="Times New Roman"/>
          <w:sz w:val="24"/>
          <w:szCs w:val="24"/>
        </w:rPr>
        <w:t>Cabieses</w:t>
      </w:r>
      <w:r w:rsidR="00992E66" w:rsidRPr="00AD5C58">
        <w:rPr>
          <w:rFonts w:ascii="Times New Roman" w:hAnsi="Times New Roman" w:cs="Times New Roman"/>
          <w:sz w:val="24"/>
          <w:szCs w:val="24"/>
        </w:rPr>
        <w:t xml:space="preserve">, Fernando. (1995) </w:t>
      </w:r>
      <w:r w:rsidR="00992E66" w:rsidRPr="00AD5C58">
        <w:rPr>
          <w:rFonts w:ascii="Times New Roman" w:hAnsi="Times New Roman" w:cs="Times New Roman"/>
          <w:i/>
          <w:sz w:val="24"/>
          <w:szCs w:val="24"/>
        </w:rPr>
        <w:t>Cien Siglos de pan. Diez años de alimentación en el Perú</w:t>
      </w:r>
      <w:r w:rsidR="00992E66" w:rsidRPr="00AD5C58">
        <w:rPr>
          <w:rFonts w:ascii="Times New Roman" w:hAnsi="Times New Roman" w:cs="Times New Roman"/>
          <w:sz w:val="24"/>
          <w:szCs w:val="24"/>
        </w:rPr>
        <w:t xml:space="preserve">. </w:t>
      </w:r>
      <w:proofErr w:type="spellStart"/>
      <w:proofErr w:type="gramStart"/>
      <w:r w:rsidR="00992E66" w:rsidRPr="00AD5C58">
        <w:rPr>
          <w:rFonts w:ascii="Times New Roman" w:hAnsi="Times New Roman" w:cs="Times New Roman"/>
          <w:sz w:val="24"/>
          <w:szCs w:val="24"/>
          <w:lang w:val="en-US"/>
        </w:rPr>
        <w:t>Consejo</w:t>
      </w:r>
      <w:proofErr w:type="spellEnd"/>
      <w:r w:rsidR="00992E66" w:rsidRPr="00AD5C58">
        <w:rPr>
          <w:rFonts w:ascii="Times New Roman" w:hAnsi="Times New Roman" w:cs="Times New Roman"/>
          <w:sz w:val="24"/>
          <w:szCs w:val="24"/>
          <w:lang w:val="en-US"/>
        </w:rPr>
        <w:t xml:space="preserve"> </w:t>
      </w:r>
      <w:proofErr w:type="spellStart"/>
      <w:r w:rsidR="00992E66" w:rsidRPr="00AD5C58">
        <w:rPr>
          <w:rFonts w:ascii="Times New Roman" w:hAnsi="Times New Roman" w:cs="Times New Roman"/>
          <w:sz w:val="24"/>
          <w:szCs w:val="24"/>
          <w:lang w:val="en-US"/>
        </w:rPr>
        <w:t>Nacional</w:t>
      </w:r>
      <w:proofErr w:type="spellEnd"/>
      <w:r w:rsidR="00992E66" w:rsidRPr="00AD5C58">
        <w:rPr>
          <w:rFonts w:ascii="Times New Roman" w:hAnsi="Times New Roman" w:cs="Times New Roman"/>
          <w:sz w:val="24"/>
          <w:szCs w:val="24"/>
          <w:lang w:val="en-US"/>
        </w:rPr>
        <w:t xml:space="preserve"> de </w:t>
      </w:r>
      <w:proofErr w:type="spellStart"/>
      <w:r w:rsidR="00992E66" w:rsidRPr="00AD5C58">
        <w:rPr>
          <w:rFonts w:ascii="Times New Roman" w:hAnsi="Times New Roman" w:cs="Times New Roman"/>
          <w:sz w:val="24"/>
          <w:szCs w:val="24"/>
          <w:lang w:val="en-US"/>
        </w:rPr>
        <w:t>Ciencia</w:t>
      </w:r>
      <w:proofErr w:type="spellEnd"/>
      <w:r w:rsidR="00992E66" w:rsidRPr="00AD5C58">
        <w:rPr>
          <w:rFonts w:ascii="Times New Roman" w:hAnsi="Times New Roman" w:cs="Times New Roman"/>
          <w:sz w:val="24"/>
          <w:szCs w:val="24"/>
          <w:lang w:val="en-US"/>
        </w:rPr>
        <w:t xml:space="preserve"> y </w:t>
      </w:r>
      <w:proofErr w:type="spellStart"/>
      <w:r w:rsidR="00992E66" w:rsidRPr="00AD5C58">
        <w:rPr>
          <w:rFonts w:ascii="Times New Roman" w:hAnsi="Times New Roman" w:cs="Times New Roman"/>
          <w:sz w:val="24"/>
          <w:szCs w:val="24"/>
          <w:lang w:val="en-US"/>
        </w:rPr>
        <w:t>Tecnología</w:t>
      </w:r>
      <w:proofErr w:type="spellEnd"/>
      <w:r w:rsidR="00992E66" w:rsidRPr="00AD5C58">
        <w:rPr>
          <w:rFonts w:ascii="Times New Roman" w:hAnsi="Times New Roman" w:cs="Times New Roman"/>
          <w:sz w:val="24"/>
          <w:szCs w:val="24"/>
          <w:lang w:val="en-US"/>
        </w:rPr>
        <w:t xml:space="preserve">, Lima, </w:t>
      </w:r>
      <w:proofErr w:type="spellStart"/>
      <w:r w:rsidR="00992E66" w:rsidRPr="00AD5C58">
        <w:rPr>
          <w:rFonts w:ascii="Times New Roman" w:hAnsi="Times New Roman" w:cs="Times New Roman"/>
          <w:sz w:val="24"/>
          <w:szCs w:val="24"/>
          <w:lang w:val="en-US"/>
        </w:rPr>
        <w:t>Perú</w:t>
      </w:r>
      <w:proofErr w:type="spellEnd"/>
      <w:r w:rsidR="00992E66" w:rsidRPr="00AD5C58">
        <w:rPr>
          <w:rFonts w:ascii="Times New Roman" w:hAnsi="Times New Roman" w:cs="Times New Roman"/>
          <w:sz w:val="24"/>
          <w:szCs w:val="24"/>
          <w:lang w:val="en-US"/>
        </w:rPr>
        <w:t>, 1995, 174.</w:t>
      </w:r>
      <w:proofErr w:type="gramEnd"/>
      <w:r w:rsidR="00992E66" w:rsidRPr="00AD5C58">
        <w:rPr>
          <w:rFonts w:ascii="Times New Roman" w:hAnsi="Times New Roman" w:cs="Times New Roman"/>
          <w:sz w:val="24"/>
          <w:szCs w:val="24"/>
          <w:lang w:val="en-US"/>
        </w:rPr>
        <w:t xml:space="preserve">    </w:t>
      </w:r>
    </w:p>
    <w:p w:rsidR="00D41031" w:rsidRPr="00AD5C58" w:rsidRDefault="004B0605" w:rsidP="00D41031">
      <w:pPr>
        <w:jc w:val="both"/>
        <w:rPr>
          <w:rFonts w:ascii="Times New Roman" w:hAnsi="Times New Roman" w:cs="Times New Roman"/>
          <w:sz w:val="24"/>
          <w:szCs w:val="24"/>
          <w:lang w:val="en-US"/>
        </w:rPr>
      </w:pPr>
      <w:r w:rsidRPr="00AD5C58">
        <w:rPr>
          <w:rFonts w:ascii="Times New Roman" w:hAnsi="Times New Roman" w:cs="Times New Roman"/>
          <w:sz w:val="24"/>
          <w:szCs w:val="24"/>
          <w:lang w:val="en-US"/>
        </w:rPr>
        <w:t>Cassidy</w:t>
      </w:r>
      <w:r w:rsidR="00711D21" w:rsidRPr="00AD5C58">
        <w:rPr>
          <w:rFonts w:ascii="Times New Roman" w:hAnsi="Times New Roman" w:cs="Times New Roman"/>
          <w:sz w:val="24"/>
          <w:szCs w:val="24"/>
          <w:lang w:val="en-US"/>
        </w:rPr>
        <w:t xml:space="preserve">, Claire Monod, </w:t>
      </w:r>
      <w:r w:rsidR="006F5A46" w:rsidRPr="00AD5C58">
        <w:rPr>
          <w:rFonts w:ascii="Times New Roman" w:hAnsi="Times New Roman" w:cs="Times New Roman"/>
          <w:sz w:val="24"/>
          <w:szCs w:val="24"/>
          <w:lang w:val="en-US"/>
        </w:rPr>
        <w:t>(</w:t>
      </w:r>
      <w:r w:rsidR="00711D21" w:rsidRPr="00AD5C58">
        <w:rPr>
          <w:rFonts w:ascii="Times New Roman" w:hAnsi="Times New Roman" w:cs="Times New Roman"/>
          <w:sz w:val="24"/>
          <w:szCs w:val="24"/>
          <w:lang w:val="en-US"/>
        </w:rPr>
        <w:t>1984</w:t>
      </w:r>
      <w:r w:rsidR="006F5A46" w:rsidRPr="00AD5C58">
        <w:rPr>
          <w:rFonts w:ascii="Times New Roman" w:hAnsi="Times New Roman" w:cs="Times New Roman"/>
          <w:sz w:val="24"/>
          <w:szCs w:val="24"/>
          <w:lang w:val="en-US"/>
        </w:rPr>
        <w:t>)</w:t>
      </w:r>
      <w:r w:rsidR="00711D21" w:rsidRPr="00AD5C58">
        <w:rPr>
          <w:rFonts w:ascii="Times New Roman" w:hAnsi="Times New Roman" w:cs="Times New Roman"/>
          <w:sz w:val="24"/>
          <w:szCs w:val="24"/>
          <w:lang w:val="en-US"/>
        </w:rPr>
        <w:t xml:space="preserve"> </w:t>
      </w:r>
      <w:r w:rsidR="00711D21" w:rsidRPr="00AD5C58">
        <w:rPr>
          <w:rFonts w:ascii="Times New Roman" w:hAnsi="Times New Roman" w:cs="Times New Roman"/>
          <w:i/>
          <w:sz w:val="24"/>
          <w:szCs w:val="24"/>
          <w:lang w:val="en-US"/>
        </w:rPr>
        <w:t>Skeletal Evidence for Prehistoric Subsistence Adaptation in the Central Ohio River Valley</w:t>
      </w:r>
      <w:r w:rsidR="00711D21" w:rsidRPr="00AD5C58">
        <w:rPr>
          <w:rFonts w:ascii="Times New Roman" w:hAnsi="Times New Roman" w:cs="Times New Roman"/>
          <w:sz w:val="24"/>
          <w:szCs w:val="24"/>
          <w:lang w:val="en-US"/>
        </w:rPr>
        <w:t xml:space="preserve"> in Mark N. Cohen, </w:t>
      </w:r>
      <w:proofErr w:type="spellStart"/>
      <w:r w:rsidR="00711D21" w:rsidRPr="00AD5C58">
        <w:rPr>
          <w:rFonts w:ascii="Times New Roman" w:hAnsi="Times New Roman" w:cs="Times New Roman"/>
          <w:sz w:val="24"/>
          <w:szCs w:val="24"/>
          <w:lang w:val="en-US"/>
        </w:rPr>
        <w:t>Paleopathology</w:t>
      </w:r>
      <w:proofErr w:type="spellEnd"/>
      <w:r w:rsidR="00711D21" w:rsidRPr="00AD5C58">
        <w:rPr>
          <w:rFonts w:ascii="Times New Roman" w:hAnsi="Times New Roman" w:cs="Times New Roman"/>
          <w:sz w:val="24"/>
          <w:szCs w:val="24"/>
          <w:lang w:val="en-US"/>
        </w:rPr>
        <w:t xml:space="preserve"> at the Origins of Agriculture, Academic Press, New York.</w:t>
      </w:r>
    </w:p>
    <w:p w:rsidR="00A60273" w:rsidRPr="00AD5C58" w:rsidRDefault="00A60273" w:rsidP="00D41031">
      <w:pPr>
        <w:jc w:val="both"/>
        <w:rPr>
          <w:rFonts w:ascii="Times New Roman" w:hAnsi="Times New Roman" w:cs="Times New Roman"/>
          <w:sz w:val="24"/>
          <w:szCs w:val="24"/>
        </w:rPr>
      </w:pPr>
      <w:r w:rsidRPr="00AD5C58">
        <w:rPr>
          <w:rFonts w:ascii="Times New Roman" w:hAnsi="Times New Roman" w:cs="Times New Roman"/>
          <w:sz w:val="24"/>
          <w:szCs w:val="24"/>
        </w:rPr>
        <w:t>C</w:t>
      </w:r>
      <w:r w:rsidR="004B0605" w:rsidRPr="00AD5C58">
        <w:rPr>
          <w:rFonts w:ascii="Times New Roman" w:hAnsi="Times New Roman" w:cs="Times New Roman"/>
          <w:sz w:val="24"/>
          <w:szCs w:val="24"/>
        </w:rPr>
        <w:t>ordero</w:t>
      </w:r>
      <w:r w:rsidR="00FB1D3F" w:rsidRPr="00AD5C58">
        <w:rPr>
          <w:rFonts w:ascii="Times New Roman" w:hAnsi="Times New Roman" w:cs="Times New Roman"/>
          <w:sz w:val="24"/>
          <w:szCs w:val="24"/>
        </w:rPr>
        <w:t xml:space="preserve">, Miguel (2000) </w:t>
      </w:r>
      <w:r w:rsidR="00FB1D3F" w:rsidRPr="00AD5C58">
        <w:rPr>
          <w:rFonts w:ascii="Times New Roman" w:hAnsi="Times New Roman" w:cs="Times New Roman"/>
          <w:i/>
          <w:sz w:val="24"/>
          <w:szCs w:val="24"/>
        </w:rPr>
        <w:t>Conferencia inaugural del V Congreso de la Sociedad Española de Mediadores de Urgencias y Emergencias  Aula “San Isidro”</w:t>
      </w:r>
      <w:r w:rsidR="00FB1D3F" w:rsidRPr="00AD5C58">
        <w:rPr>
          <w:rFonts w:ascii="Times New Roman" w:hAnsi="Times New Roman" w:cs="Times New Roman"/>
          <w:sz w:val="24"/>
          <w:szCs w:val="24"/>
        </w:rPr>
        <w:t xml:space="preserve"> edificio “El </w:t>
      </w:r>
      <w:proofErr w:type="spellStart"/>
      <w:r w:rsidR="00FB1D3F" w:rsidRPr="00AD5C58">
        <w:rPr>
          <w:rFonts w:ascii="Times New Roman" w:hAnsi="Times New Roman" w:cs="Times New Roman"/>
          <w:sz w:val="24"/>
          <w:szCs w:val="24"/>
        </w:rPr>
        <w:t>Abéytar</w:t>
      </w:r>
      <w:proofErr w:type="spellEnd"/>
      <w:r w:rsidR="00FB1D3F" w:rsidRPr="00AD5C58">
        <w:rPr>
          <w:rFonts w:ascii="Times New Roman" w:hAnsi="Times New Roman" w:cs="Times New Roman"/>
          <w:sz w:val="24"/>
          <w:szCs w:val="24"/>
        </w:rPr>
        <w:t xml:space="preserve"> Universidad de León.</w:t>
      </w:r>
    </w:p>
    <w:p w:rsidR="003C5950" w:rsidRPr="00AD5C58" w:rsidRDefault="00B62A13" w:rsidP="006F67F9">
      <w:pPr>
        <w:jc w:val="both"/>
        <w:rPr>
          <w:rFonts w:ascii="Times New Roman" w:hAnsi="Times New Roman" w:cs="Times New Roman"/>
          <w:sz w:val="24"/>
          <w:szCs w:val="24"/>
        </w:rPr>
      </w:pPr>
      <w:r w:rsidRPr="00AD5C58">
        <w:rPr>
          <w:rFonts w:ascii="Times New Roman" w:hAnsi="Times New Roman" w:cs="Times New Roman"/>
          <w:sz w:val="24"/>
          <w:szCs w:val="24"/>
        </w:rPr>
        <w:t>C</w:t>
      </w:r>
      <w:r w:rsidR="004B0605" w:rsidRPr="00AD5C58">
        <w:rPr>
          <w:rFonts w:ascii="Times New Roman" w:hAnsi="Times New Roman" w:cs="Times New Roman"/>
          <w:sz w:val="24"/>
          <w:szCs w:val="24"/>
        </w:rPr>
        <w:t>uenca</w:t>
      </w:r>
      <w:r w:rsidRPr="00AD5C58">
        <w:rPr>
          <w:rFonts w:ascii="Times New Roman" w:hAnsi="Times New Roman" w:cs="Times New Roman"/>
          <w:sz w:val="24"/>
          <w:szCs w:val="24"/>
        </w:rPr>
        <w:t>, José Vicente Rodríguez.</w:t>
      </w:r>
      <w:r w:rsidR="006F5A46" w:rsidRPr="00AD5C58">
        <w:rPr>
          <w:rFonts w:ascii="Times New Roman" w:hAnsi="Times New Roman" w:cs="Times New Roman"/>
          <w:sz w:val="24"/>
          <w:szCs w:val="24"/>
        </w:rPr>
        <w:t xml:space="preserve"> (1987)</w:t>
      </w:r>
      <w:r w:rsidR="00FF78AE" w:rsidRPr="00AD5C58">
        <w:rPr>
          <w:rFonts w:ascii="Times New Roman" w:hAnsi="Times New Roman" w:cs="Times New Roman"/>
          <w:sz w:val="24"/>
          <w:szCs w:val="24"/>
        </w:rPr>
        <w:t xml:space="preserve"> </w:t>
      </w:r>
      <w:r w:rsidRPr="00AD5C58">
        <w:rPr>
          <w:rFonts w:ascii="Times New Roman" w:hAnsi="Times New Roman" w:cs="Times New Roman"/>
          <w:i/>
          <w:sz w:val="24"/>
          <w:szCs w:val="24"/>
        </w:rPr>
        <w:t>Algunos aspectos metodológicos-</w:t>
      </w:r>
      <w:proofErr w:type="spellStart"/>
      <w:r w:rsidRPr="00AD5C58">
        <w:rPr>
          <w:rFonts w:ascii="Times New Roman" w:hAnsi="Times New Roman" w:cs="Times New Roman"/>
          <w:i/>
          <w:sz w:val="24"/>
          <w:szCs w:val="24"/>
        </w:rPr>
        <w:t>bioantropológicos</w:t>
      </w:r>
      <w:proofErr w:type="spellEnd"/>
      <w:r w:rsidRPr="00AD5C58">
        <w:rPr>
          <w:rFonts w:ascii="Times New Roman" w:hAnsi="Times New Roman" w:cs="Times New Roman"/>
          <w:i/>
          <w:sz w:val="24"/>
          <w:szCs w:val="24"/>
        </w:rPr>
        <w:t xml:space="preserve"> relacionados con el poblamiento de América</w:t>
      </w:r>
      <w:r w:rsidRPr="00AD5C58">
        <w:rPr>
          <w:rFonts w:ascii="Times New Roman" w:hAnsi="Times New Roman" w:cs="Times New Roman"/>
          <w:sz w:val="24"/>
          <w:szCs w:val="24"/>
        </w:rPr>
        <w:t xml:space="preserve">. </w:t>
      </w:r>
      <w:r w:rsidR="006F5A46" w:rsidRPr="00AD5C58">
        <w:rPr>
          <w:rFonts w:ascii="Times New Roman" w:hAnsi="Times New Roman" w:cs="Times New Roman"/>
          <w:sz w:val="24"/>
          <w:szCs w:val="24"/>
        </w:rPr>
        <w:t xml:space="preserve">Maguaré, </w:t>
      </w:r>
      <w:r w:rsidRPr="00AD5C58">
        <w:rPr>
          <w:rFonts w:ascii="Times New Roman" w:hAnsi="Times New Roman" w:cs="Times New Roman"/>
          <w:sz w:val="24"/>
          <w:szCs w:val="24"/>
        </w:rPr>
        <w:t xml:space="preserve"> no 5, p. 1.</w:t>
      </w:r>
    </w:p>
    <w:p w:rsidR="007C58E3" w:rsidRPr="00AD5C58" w:rsidRDefault="007C58E3" w:rsidP="007C58E3">
      <w:pPr>
        <w:jc w:val="both"/>
        <w:rPr>
          <w:rFonts w:ascii="Times New Roman" w:hAnsi="Times New Roman" w:cs="Times New Roman"/>
          <w:sz w:val="24"/>
          <w:szCs w:val="24"/>
          <w:lang w:val="en-US"/>
        </w:rPr>
      </w:pPr>
      <w:proofErr w:type="spellStart"/>
      <w:r w:rsidRPr="00AD5C58">
        <w:rPr>
          <w:rFonts w:ascii="Times New Roman" w:hAnsi="Times New Roman" w:cs="Times New Roman"/>
          <w:sz w:val="24"/>
          <w:szCs w:val="24"/>
        </w:rPr>
        <w:t>D</w:t>
      </w:r>
      <w:r w:rsidR="004B0605" w:rsidRPr="00AD5C58">
        <w:rPr>
          <w:rFonts w:ascii="Times New Roman" w:hAnsi="Times New Roman" w:cs="Times New Roman"/>
          <w:sz w:val="24"/>
          <w:szCs w:val="24"/>
        </w:rPr>
        <w:t>iomedi</w:t>
      </w:r>
      <w:proofErr w:type="spellEnd"/>
      <w:r w:rsidRPr="00AD5C58">
        <w:rPr>
          <w:rFonts w:ascii="Times New Roman" w:hAnsi="Times New Roman" w:cs="Times New Roman"/>
          <w:sz w:val="24"/>
          <w:szCs w:val="24"/>
        </w:rPr>
        <w:t xml:space="preserve">, P. (2003). </w:t>
      </w:r>
      <w:r w:rsidRPr="00AD5C58">
        <w:rPr>
          <w:rFonts w:ascii="Times New Roman" w:hAnsi="Times New Roman" w:cs="Times New Roman"/>
          <w:i/>
          <w:sz w:val="24"/>
          <w:szCs w:val="24"/>
        </w:rPr>
        <w:t>La guerra biológica en la conquista del nuevo mundo: una revisión histórica y sistemática de la literatura</w:t>
      </w:r>
      <w:r w:rsidRPr="00AD5C58">
        <w:rPr>
          <w:rFonts w:ascii="Times New Roman" w:hAnsi="Times New Roman" w:cs="Times New Roman"/>
          <w:sz w:val="24"/>
          <w:szCs w:val="24"/>
        </w:rPr>
        <w:t xml:space="preserve">. </w:t>
      </w:r>
      <w:proofErr w:type="spellStart"/>
      <w:proofErr w:type="gramStart"/>
      <w:r w:rsidRPr="00AD5C58">
        <w:rPr>
          <w:rFonts w:ascii="Times New Roman" w:hAnsi="Times New Roman" w:cs="Times New Roman"/>
          <w:sz w:val="24"/>
          <w:szCs w:val="24"/>
          <w:lang w:val="en-US"/>
        </w:rPr>
        <w:t>Revista</w:t>
      </w:r>
      <w:proofErr w:type="spellEnd"/>
      <w:r w:rsidRPr="00AD5C58">
        <w:rPr>
          <w:rFonts w:ascii="Times New Roman" w:hAnsi="Times New Roman" w:cs="Times New Roman"/>
          <w:sz w:val="24"/>
          <w:szCs w:val="24"/>
          <w:lang w:val="en-US"/>
        </w:rPr>
        <w:t xml:space="preserve"> </w:t>
      </w:r>
      <w:proofErr w:type="spellStart"/>
      <w:r w:rsidRPr="00AD5C58">
        <w:rPr>
          <w:rFonts w:ascii="Times New Roman" w:hAnsi="Times New Roman" w:cs="Times New Roman"/>
          <w:sz w:val="24"/>
          <w:szCs w:val="24"/>
          <w:lang w:val="en-US"/>
        </w:rPr>
        <w:t>chilena</w:t>
      </w:r>
      <w:proofErr w:type="spellEnd"/>
      <w:r w:rsidRPr="00AD5C58">
        <w:rPr>
          <w:rFonts w:ascii="Times New Roman" w:hAnsi="Times New Roman" w:cs="Times New Roman"/>
          <w:sz w:val="24"/>
          <w:szCs w:val="24"/>
          <w:lang w:val="en-US"/>
        </w:rPr>
        <w:t xml:space="preserve"> de </w:t>
      </w:r>
      <w:proofErr w:type="spellStart"/>
      <w:r w:rsidRPr="00AD5C58">
        <w:rPr>
          <w:rFonts w:ascii="Times New Roman" w:hAnsi="Times New Roman" w:cs="Times New Roman"/>
          <w:sz w:val="24"/>
          <w:szCs w:val="24"/>
          <w:lang w:val="en-US"/>
        </w:rPr>
        <w:t>infectología</w:t>
      </w:r>
      <w:proofErr w:type="spellEnd"/>
      <w:r w:rsidRPr="00AD5C58">
        <w:rPr>
          <w:rFonts w:ascii="Times New Roman" w:hAnsi="Times New Roman" w:cs="Times New Roman"/>
          <w:sz w:val="24"/>
          <w:szCs w:val="24"/>
          <w:lang w:val="en-US"/>
        </w:rPr>
        <w:t>, 20(1), 19-25.</w:t>
      </w:r>
      <w:proofErr w:type="gramEnd"/>
    </w:p>
    <w:p w:rsidR="00D41031" w:rsidRPr="00AD5C58" w:rsidRDefault="00711D21" w:rsidP="00D41031">
      <w:pPr>
        <w:jc w:val="both"/>
        <w:rPr>
          <w:rFonts w:ascii="Times New Roman" w:hAnsi="Times New Roman" w:cs="Times New Roman"/>
          <w:sz w:val="24"/>
          <w:szCs w:val="24"/>
          <w:lang w:val="en-US"/>
        </w:rPr>
      </w:pPr>
      <w:r w:rsidRPr="00AD5C58">
        <w:rPr>
          <w:rFonts w:ascii="Times New Roman" w:hAnsi="Times New Roman" w:cs="Times New Roman"/>
          <w:sz w:val="24"/>
          <w:szCs w:val="24"/>
          <w:lang w:val="en-US"/>
        </w:rPr>
        <w:t>D</w:t>
      </w:r>
      <w:r w:rsidR="004B0605" w:rsidRPr="00AD5C58">
        <w:rPr>
          <w:rFonts w:ascii="Times New Roman" w:hAnsi="Times New Roman" w:cs="Times New Roman"/>
          <w:sz w:val="24"/>
          <w:szCs w:val="24"/>
          <w:lang w:val="en-US"/>
        </w:rPr>
        <w:t>unn</w:t>
      </w:r>
      <w:r w:rsidRPr="00AD5C58">
        <w:rPr>
          <w:rFonts w:ascii="Times New Roman" w:hAnsi="Times New Roman" w:cs="Times New Roman"/>
          <w:sz w:val="24"/>
          <w:szCs w:val="24"/>
          <w:lang w:val="en-US"/>
        </w:rPr>
        <w:t xml:space="preserve">, Frederick L., 1968, </w:t>
      </w:r>
      <w:r w:rsidRPr="00AD5C58">
        <w:rPr>
          <w:rFonts w:ascii="Times New Roman" w:hAnsi="Times New Roman" w:cs="Times New Roman"/>
          <w:i/>
          <w:sz w:val="24"/>
          <w:szCs w:val="24"/>
          <w:lang w:val="en-US"/>
        </w:rPr>
        <w:t>Epidemiological Factors: Health and Disease in Hunter Gatherers</w:t>
      </w:r>
      <w:r w:rsidRPr="00AD5C58">
        <w:rPr>
          <w:rFonts w:ascii="Times New Roman" w:hAnsi="Times New Roman" w:cs="Times New Roman"/>
          <w:sz w:val="24"/>
          <w:szCs w:val="24"/>
          <w:lang w:val="en-US"/>
        </w:rPr>
        <w:t>, in Richard B. Lee, Man the Hunter, Aldine Publishing Co, Chicago.</w:t>
      </w:r>
    </w:p>
    <w:p w:rsidR="00B1062B" w:rsidRPr="00AD5C58" w:rsidRDefault="00B1062B" w:rsidP="00D41031">
      <w:pPr>
        <w:jc w:val="both"/>
        <w:rPr>
          <w:rFonts w:ascii="Times New Roman" w:hAnsi="Times New Roman" w:cs="Times New Roman"/>
          <w:sz w:val="24"/>
          <w:szCs w:val="24"/>
        </w:rPr>
      </w:pPr>
      <w:r w:rsidRPr="00AD5C58">
        <w:rPr>
          <w:rFonts w:ascii="Times New Roman" w:hAnsi="Times New Roman" w:cs="Times New Roman"/>
          <w:sz w:val="24"/>
          <w:szCs w:val="24"/>
        </w:rPr>
        <w:t>F</w:t>
      </w:r>
      <w:r w:rsidR="004B0605" w:rsidRPr="00AD5C58">
        <w:rPr>
          <w:rFonts w:ascii="Times New Roman" w:hAnsi="Times New Roman" w:cs="Times New Roman"/>
          <w:sz w:val="24"/>
          <w:szCs w:val="24"/>
        </w:rPr>
        <w:t>ranco,</w:t>
      </w:r>
      <w:r w:rsidRPr="00AD5C58">
        <w:rPr>
          <w:rFonts w:ascii="Times New Roman" w:hAnsi="Times New Roman" w:cs="Times New Roman"/>
          <w:sz w:val="24"/>
          <w:szCs w:val="24"/>
        </w:rPr>
        <w:t xml:space="preserve"> Jordán, Régulo  2008 </w:t>
      </w:r>
      <w:r w:rsidRPr="00AD5C58">
        <w:rPr>
          <w:rFonts w:ascii="Times New Roman" w:hAnsi="Times New Roman" w:cs="Times New Roman"/>
          <w:i/>
          <w:sz w:val="24"/>
          <w:szCs w:val="24"/>
        </w:rPr>
        <w:t>La Señora de Cao.</w:t>
      </w:r>
      <w:r w:rsidRPr="00AD5C58">
        <w:rPr>
          <w:rFonts w:ascii="Times New Roman" w:hAnsi="Times New Roman" w:cs="Times New Roman"/>
          <w:sz w:val="24"/>
          <w:szCs w:val="24"/>
        </w:rPr>
        <w:t xml:space="preserve"> En: Señores de los Reinos de la Luna. </w:t>
      </w:r>
      <w:proofErr w:type="spellStart"/>
      <w:r w:rsidRPr="00AD5C58">
        <w:rPr>
          <w:rFonts w:ascii="Times New Roman" w:hAnsi="Times New Roman" w:cs="Times New Roman"/>
          <w:sz w:val="24"/>
          <w:szCs w:val="24"/>
        </w:rPr>
        <w:t>Krzysztof</w:t>
      </w:r>
      <w:proofErr w:type="spellEnd"/>
      <w:r w:rsidRPr="00AD5C58">
        <w:rPr>
          <w:rFonts w:ascii="Times New Roman" w:hAnsi="Times New Roman" w:cs="Times New Roman"/>
          <w:sz w:val="24"/>
          <w:szCs w:val="24"/>
        </w:rPr>
        <w:t xml:space="preserve"> </w:t>
      </w:r>
      <w:proofErr w:type="spellStart"/>
      <w:r w:rsidRPr="00AD5C58">
        <w:rPr>
          <w:rFonts w:ascii="Times New Roman" w:hAnsi="Times New Roman" w:cs="Times New Roman"/>
          <w:sz w:val="24"/>
          <w:szCs w:val="24"/>
        </w:rPr>
        <w:t>Makowski</w:t>
      </w:r>
      <w:proofErr w:type="spellEnd"/>
      <w:r w:rsidR="00D83298" w:rsidRPr="00AD5C58">
        <w:rPr>
          <w:rFonts w:ascii="Times New Roman" w:hAnsi="Times New Roman" w:cs="Times New Roman"/>
          <w:sz w:val="24"/>
          <w:szCs w:val="24"/>
        </w:rPr>
        <w:t xml:space="preserve"> </w:t>
      </w:r>
      <w:r w:rsidRPr="00AD5C58">
        <w:rPr>
          <w:rFonts w:ascii="Times New Roman" w:hAnsi="Times New Roman" w:cs="Times New Roman"/>
          <w:sz w:val="24"/>
          <w:szCs w:val="24"/>
        </w:rPr>
        <w:t xml:space="preserve"> Compilador: 280-287. Lima: Banco de Crédito del Perú.</w:t>
      </w:r>
    </w:p>
    <w:p w:rsidR="00B1062B" w:rsidRPr="00AD5C58" w:rsidRDefault="00563C16" w:rsidP="00B1062B">
      <w:pPr>
        <w:jc w:val="both"/>
        <w:rPr>
          <w:rFonts w:ascii="Times New Roman" w:hAnsi="Times New Roman" w:cs="Times New Roman"/>
          <w:sz w:val="24"/>
          <w:szCs w:val="24"/>
        </w:rPr>
      </w:pPr>
      <w:r w:rsidRPr="00AD5C58">
        <w:rPr>
          <w:rFonts w:ascii="Times New Roman" w:hAnsi="Times New Roman" w:cs="Times New Roman"/>
          <w:sz w:val="24"/>
          <w:szCs w:val="24"/>
        </w:rPr>
        <w:t xml:space="preserve"> 2009  </w:t>
      </w:r>
      <w:r w:rsidR="00B1062B" w:rsidRPr="00AD5C58">
        <w:rPr>
          <w:rFonts w:ascii="Times New Roman" w:hAnsi="Times New Roman" w:cs="Times New Roman"/>
          <w:sz w:val="24"/>
          <w:szCs w:val="24"/>
        </w:rPr>
        <w:t>Breve Registro de Ejemplos de Curanderos y Oficiantes en la Cerámica Mochica del</w:t>
      </w:r>
      <w:r w:rsidR="00D83298" w:rsidRPr="00AD5C58">
        <w:rPr>
          <w:rFonts w:ascii="Times New Roman" w:hAnsi="Times New Roman" w:cs="Times New Roman"/>
          <w:sz w:val="24"/>
          <w:szCs w:val="24"/>
        </w:rPr>
        <w:t xml:space="preserve"> </w:t>
      </w:r>
      <w:r w:rsidR="00B1062B" w:rsidRPr="00AD5C58">
        <w:rPr>
          <w:rFonts w:ascii="Times New Roman" w:hAnsi="Times New Roman" w:cs="Times New Roman"/>
          <w:sz w:val="24"/>
          <w:szCs w:val="24"/>
        </w:rPr>
        <w:t xml:space="preserve"> Complejo el Brujo, Costa Norte del Perú. En: medicina tradicional, conocimiento</w:t>
      </w:r>
      <w:r w:rsidR="00D83298" w:rsidRPr="00AD5C58">
        <w:rPr>
          <w:rFonts w:ascii="Times New Roman" w:hAnsi="Times New Roman" w:cs="Times New Roman"/>
          <w:sz w:val="24"/>
          <w:szCs w:val="24"/>
        </w:rPr>
        <w:t xml:space="preserve"> </w:t>
      </w:r>
      <w:r w:rsidR="00B1062B" w:rsidRPr="00AD5C58">
        <w:rPr>
          <w:rFonts w:ascii="Times New Roman" w:hAnsi="Times New Roman" w:cs="Times New Roman"/>
          <w:sz w:val="24"/>
          <w:szCs w:val="24"/>
        </w:rPr>
        <w:t xml:space="preserve"> milenario, serie Antropología N° 1, pp. 29-43. Museo de Arqueología, Antropología e</w:t>
      </w:r>
      <w:r w:rsidR="00D83298" w:rsidRPr="00AD5C58">
        <w:rPr>
          <w:rFonts w:ascii="Times New Roman" w:hAnsi="Times New Roman" w:cs="Times New Roman"/>
          <w:sz w:val="24"/>
          <w:szCs w:val="24"/>
        </w:rPr>
        <w:t xml:space="preserve"> </w:t>
      </w:r>
      <w:r w:rsidR="00B1062B" w:rsidRPr="00AD5C58">
        <w:rPr>
          <w:rFonts w:ascii="Times New Roman" w:hAnsi="Times New Roman" w:cs="Times New Roman"/>
          <w:sz w:val="24"/>
          <w:szCs w:val="24"/>
        </w:rPr>
        <w:t xml:space="preserve"> Historia, facultad de Ciencias Sociales, Universidad Nacional de Trujillo.</w:t>
      </w:r>
    </w:p>
    <w:p w:rsidR="00B1062B" w:rsidRPr="00AD5C58" w:rsidRDefault="00B1062B" w:rsidP="00B1062B">
      <w:pPr>
        <w:jc w:val="both"/>
        <w:rPr>
          <w:rFonts w:ascii="Times New Roman" w:hAnsi="Times New Roman" w:cs="Times New Roman"/>
          <w:sz w:val="24"/>
          <w:szCs w:val="24"/>
        </w:rPr>
      </w:pPr>
      <w:r w:rsidRPr="00AD5C58">
        <w:rPr>
          <w:rFonts w:ascii="Times New Roman" w:hAnsi="Times New Roman" w:cs="Times New Roman"/>
          <w:sz w:val="24"/>
          <w:szCs w:val="24"/>
        </w:rPr>
        <w:lastRenderedPageBreak/>
        <w:t xml:space="preserve">  2012 </w:t>
      </w:r>
      <w:r w:rsidRPr="00AD5C58">
        <w:rPr>
          <w:rFonts w:ascii="Times New Roman" w:hAnsi="Times New Roman" w:cs="Times New Roman"/>
          <w:i/>
          <w:sz w:val="24"/>
          <w:szCs w:val="24"/>
        </w:rPr>
        <w:t>Oficiantes y curanderos Moche, una visión desde la arqueología</w:t>
      </w:r>
      <w:r w:rsidRPr="00AD5C58">
        <w:rPr>
          <w:rFonts w:ascii="Times New Roman" w:hAnsi="Times New Roman" w:cs="Times New Roman"/>
          <w:sz w:val="24"/>
          <w:szCs w:val="24"/>
        </w:rPr>
        <w:t>. En: Pueblo y</w:t>
      </w:r>
      <w:r w:rsidR="00D83298" w:rsidRPr="00AD5C58">
        <w:rPr>
          <w:rFonts w:ascii="Times New Roman" w:hAnsi="Times New Roman" w:cs="Times New Roman"/>
          <w:sz w:val="24"/>
          <w:szCs w:val="24"/>
        </w:rPr>
        <w:t xml:space="preserve"> </w:t>
      </w:r>
      <w:r w:rsidRPr="00AD5C58">
        <w:rPr>
          <w:rFonts w:ascii="Times New Roman" w:hAnsi="Times New Roman" w:cs="Times New Roman"/>
          <w:sz w:val="24"/>
          <w:szCs w:val="24"/>
        </w:rPr>
        <w:t xml:space="preserve"> continente, revista oficial de la universidad privada </w:t>
      </w:r>
      <w:proofErr w:type="spellStart"/>
      <w:r w:rsidRPr="00AD5C58">
        <w:rPr>
          <w:rFonts w:ascii="Times New Roman" w:hAnsi="Times New Roman" w:cs="Times New Roman"/>
          <w:sz w:val="24"/>
          <w:szCs w:val="24"/>
        </w:rPr>
        <w:t>Antenor</w:t>
      </w:r>
      <w:proofErr w:type="spellEnd"/>
      <w:r w:rsidRPr="00AD5C58">
        <w:rPr>
          <w:rFonts w:ascii="Times New Roman" w:hAnsi="Times New Roman" w:cs="Times New Roman"/>
          <w:sz w:val="24"/>
          <w:szCs w:val="24"/>
        </w:rPr>
        <w:t xml:space="preserve"> Orrego, vol.23, n°1,</w:t>
      </w:r>
      <w:r w:rsidR="00D83298" w:rsidRPr="00AD5C58">
        <w:rPr>
          <w:rFonts w:ascii="Times New Roman" w:hAnsi="Times New Roman" w:cs="Times New Roman"/>
          <w:sz w:val="24"/>
          <w:szCs w:val="24"/>
        </w:rPr>
        <w:t xml:space="preserve"> </w:t>
      </w:r>
      <w:r w:rsidRPr="00AD5C58">
        <w:rPr>
          <w:rFonts w:ascii="Times New Roman" w:hAnsi="Times New Roman" w:cs="Times New Roman"/>
          <w:sz w:val="24"/>
          <w:szCs w:val="24"/>
        </w:rPr>
        <w:t xml:space="preserve"> enero-junio 2012, pp. 18-26, Trujillo, Perú.</w:t>
      </w:r>
    </w:p>
    <w:p w:rsidR="00E066D1" w:rsidRPr="00AD5C58" w:rsidRDefault="00B1062B" w:rsidP="00E066D1">
      <w:pPr>
        <w:jc w:val="both"/>
        <w:rPr>
          <w:rFonts w:ascii="Times New Roman" w:hAnsi="Times New Roman" w:cs="Times New Roman"/>
          <w:sz w:val="24"/>
          <w:szCs w:val="24"/>
        </w:rPr>
      </w:pPr>
      <w:r w:rsidRPr="00AD5C58">
        <w:rPr>
          <w:rFonts w:ascii="Times New Roman" w:hAnsi="Times New Roman" w:cs="Times New Roman"/>
          <w:sz w:val="24"/>
          <w:szCs w:val="24"/>
        </w:rPr>
        <w:t xml:space="preserve"> 2014 </w:t>
      </w:r>
      <w:r w:rsidRPr="00AD5C58">
        <w:rPr>
          <w:rFonts w:ascii="Times New Roman" w:hAnsi="Times New Roman" w:cs="Times New Roman"/>
          <w:i/>
          <w:sz w:val="24"/>
          <w:szCs w:val="24"/>
        </w:rPr>
        <w:t>Estudio de Temas Complejos en dos murales Moche de la costa norte del Perú</w:t>
      </w:r>
      <w:r w:rsidRPr="00AD5C58">
        <w:rPr>
          <w:rFonts w:ascii="Times New Roman" w:hAnsi="Times New Roman" w:cs="Times New Roman"/>
          <w:sz w:val="24"/>
          <w:szCs w:val="24"/>
        </w:rPr>
        <w:t>.</w:t>
      </w:r>
      <w:r w:rsidR="00D83298" w:rsidRPr="00AD5C58">
        <w:rPr>
          <w:rFonts w:ascii="Times New Roman" w:hAnsi="Times New Roman" w:cs="Times New Roman"/>
          <w:sz w:val="24"/>
          <w:szCs w:val="24"/>
        </w:rPr>
        <w:t xml:space="preserve"> </w:t>
      </w:r>
      <w:r w:rsidRPr="00AD5C58">
        <w:rPr>
          <w:rFonts w:ascii="Times New Roman" w:hAnsi="Times New Roman" w:cs="Times New Roman"/>
          <w:sz w:val="24"/>
          <w:szCs w:val="24"/>
        </w:rPr>
        <w:t xml:space="preserve"> En prensa.</w:t>
      </w:r>
    </w:p>
    <w:p w:rsidR="00E066D1" w:rsidRPr="00AD5C58" w:rsidRDefault="00B1062B" w:rsidP="00E066D1">
      <w:pPr>
        <w:jc w:val="both"/>
        <w:rPr>
          <w:rFonts w:ascii="Times New Roman" w:hAnsi="Times New Roman" w:cs="Times New Roman"/>
          <w:sz w:val="24"/>
          <w:szCs w:val="24"/>
        </w:rPr>
      </w:pPr>
      <w:r w:rsidRPr="00AD5C58">
        <w:rPr>
          <w:rFonts w:ascii="Times New Roman" w:hAnsi="Times New Roman" w:cs="Times New Roman"/>
          <w:sz w:val="24"/>
          <w:szCs w:val="24"/>
        </w:rPr>
        <w:t>F</w:t>
      </w:r>
      <w:r w:rsidR="004B0605" w:rsidRPr="00AD5C58">
        <w:rPr>
          <w:rFonts w:ascii="Times New Roman" w:hAnsi="Times New Roman" w:cs="Times New Roman"/>
          <w:sz w:val="24"/>
          <w:szCs w:val="24"/>
        </w:rPr>
        <w:t>ranco</w:t>
      </w:r>
      <w:r w:rsidRPr="00AD5C58">
        <w:rPr>
          <w:rFonts w:ascii="Times New Roman" w:hAnsi="Times New Roman" w:cs="Times New Roman"/>
          <w:sz w:val="24"/>
          <w:szCs w:val="24"/>
        </w:rPr>
        <w:t>, Jordán, R. y César Gálvez Mora</w:t>
      </w:r>
      <w:r w:rsidR="00D83298" w:rsidRPr="00AD5C58">
        <w:rPr>
          <w:rFonts w:ascii="Times New Roman" w:hAnsi="Times New Roman" w:cs="Times New Roman"/>
          <w:sz w:val="24"/>
          <w:szCs w:val="24"/>
        </w:rPr>
        <w:t xml:space="preserve">  </w:t>
      </w:r>
      <w:r w:rsidR="006F5A46" w:rsidRPr="00AD5C58">
        <w:rPr>
          <w:rFonts w:ascii="Times New Roman" w:hAnsi="Times New Roman" w:cs="Times New Roman"/>
          <w:sz w:val="24"/>
          <w:szCs w:val="24"/>
        </w:rPr>
        <w:t>(</w:t>
      </w:r>
      <w:r w:rsidRPr="00AD5C58">
        <w:rPr>
          <w:rFonts w:ascii="Times New Roman" w:hAnsi="Times New Roman" w:cs="Times New Roman"/>
          <w:sz w:val="24"/>
          <w:szCs w:val="24"/>
        </w:rPr>
        <w:t>2010</w:t>
      </w:r>
      <w:r w:rsidR="006F5A46" w:rsidRPr="00AD5C58">
        <w:rPr>
          <w:rFonts w:ascii="Times New Roman" w:hAnsi="Times New Roman" w:cs="Times New Roman"/>
          <w:sz w:val="24"/>
          <w:szCs w:val="24"/>
        </w:rPr>
        <w:t>)</w:t>
      </w:r>
      <w:r w:rsidRPr="00AD5C58">
        <w:rPr>
          <w:rFonts w:ascii="Times New Roman" w:hAnsi="Times New Roman" w:cs="Times New Roman"/>
          <w:sz w:val="24"/>
          <w:szCs w:val="24"/>
        </w:rPr>
        <w:t xml:space="preserve"> </w:t>
      </w:r>
      <w:r w:rsidRPr="00AD5C58">
        <w:rPr>
          <w:rFonts w:ascii="Times New Roman" w:hAnsi="Times New Roman" w:cs="Times New Roman"/>
          <w:i/>
          <w:sz w:val="24"/>
          <w:szCs w:val="24"/>
        </w:rPr>
        <w:t>Muerte, iconografía e identificación de roles de personajes de la elite mochica en</w:t>
      </w:r>
      <w:r w:rsidR="00D83298" w:rsidRPr="00AD5C58">
        <w:rPr>
          <w:rFonts w:ascii="Times New Roman" w:hAnsi="Times New Roman" w:cs="Times New Roman"/>
          <w:i/>
          <w:sz w:val="24"/>
          <w:szCs w:val="24"/>
        </w:rPr>
        <w:t xml:space="preserve"> </w:t>
      </w:r>
      <w:r w:rsidRPr="00AD5C58">
        <w:rPr>
          <w:rFonts w:ascii="Times New Roman" w:hAnsi="Times New Roman" w:cs="Times New Roman"/>
          <w:i/>
          <w:sz w:val="24"/>
          <w:szCs w:val="24"/>
        </w:rPr>
        <w:t xml:space="preserve"> huaca Cao Viejo, Complejo El Brujo</w:t>
      </w:r>
      <w:r w:rsidR="00563C16" w:rsidRPr="00AD5C58">
        <w:rPr>
          <w:rFonts w:ascii="Times New Roman" w:hAnsi="Times New Roman" w:cs="Times New Roman"/>
          <w:sz w:val="24"/>
          <w:szCs w:val="24"/>
        </w:rPr>
        <w:t xml:space="preserve">. </w:t>
      </w:r>
      <w:r w:rsidRPr="00AD5C58">
        <w:rPr>
          <w:rFonts w:ascii="Times New Roman" w:hAnsi="Times New Roman" w:cs="Times New Roman"/>
          <w:sz w:val="24"/>
          <w:szCs w:val="24"/>
        </w:rPr>
        <w:t xml:space="preserve"> En: Arqueología y Desarrollo, editor Luis Valle</w:t>
      </w:r>
      <w:r w:rsidR="00D83298" w:rsidRPr="00AD5C58">
        <w:rPr>
          <w:rFonts w:ascii="Times New Roman" w:hAnsi="Times New Roman" w:cs="Times New Roman"/>
          <w:sz w:val="24"/>
          <w:szCs w:val="24"/>
        </w:rPr>
        <w:t xml:space="preserve"> </w:t>
      </w:r>
      <w:r w:rsidRPr="00AD5C58">
        <w:rPr>
          <w:rFonts w:ascii="Times New Roman" w:hAnsi="Times New Roman" w:cs="Times New Roman"/>
          <w:sz w:val="24"/>
          <w:szCs w:val="24"/>
        </w:rPr>
        <w:t xml:space="preserve"> </w:t>
      </w:r>
      <w:proofErr w:type="spellStart"/>
      <w:r w:rsidRPr="00AD5C58">
        <w:rPr>
          <w:rFonts w:ascii="Times New Roman" w:hAnsi="Times New Roman" w:cs="Times New Roman"/>
          <w:sz w:val="24"/>
          <w:szCs w:val="24"/>
        </w:rPr>
        <w:t>Alvarez</w:t>
      </w:r>
      <w:proofErr w:type="spellEnd"/>
      <w:r w:rsidRPr="00AD5C58">
        <w:rPr>
          <w:rFonts w:ascii="Times New Roman" w:hAnsi="Times New Roman" w:cs="Times New Roman"/>
          <w:sz w:val="24"/>
          <w:szCs w:val="24"/>
        </w:rPr>
        <w:t>, Ediciones SIAN, pp.79-102.</w:t>
      </w:r>
    </w:p>
    <w:p w:rsidR="00331866" w:rsidRPr="00AD5C58" w:rsidRDefault="00E55088" w:rsidP="00E066D1">
      <w:pPr>
        <w:jc w:val="both"/>
        <w:rPr>
          <w:rFonts w:ascii="Times New Roman" w:hAnsi="Times New Roman" w:cs="Times New Roman"/>
          <w:sz w:val="24"/>
          <w:szCs w:val="24"/>
        </w:rPr>
      </w:pPr>
      <w:proofErr w:type="spellStart"/>
      <w:r w:rsidRPr="00AD5C58">
        <w:rPr>
          <w:rFonts w:ascii="Times New Roman" w:hAnsi="Times New Roman" w:cs="Times New Roman"/>
          <w:sz w:val="24"/>
          <w:szCs w:val="24"/>
        </w:rPr>
        <w:t>G</w:t>
      </w:r>
      <w:r w:rsidR="004B0605" w:rsidRPr="00AD5C58">
        <w:rPr>
          <w:rFonts w:ascii="Times New Roman" w:hAnsi="Times New Roman" w:cs="Times New Roman"/>
          <w:sz w:val="24"/>
          <w:szCs w:val="24"/>
        </w:rPr>
        <w:t>ubler</w:t>
      </w:r>
      <w:proofErr w:type="spellEnd"/>
      <w:r w:rsidRPr="00AD5C58">
        <w:rPr>
          <w:rFonts w:ascii="Times New Roman" w:hAnsi="Times New Roman" w:cs="Times New Roman"/>
          <w:sz w:val="24"/>
          <w:szCs w:val="24"/>
        </w:rPr>
        <w:t>, Ruth. (20</w:t>
      </w:r>
      <w:r w:rsidR="00331866" w:rsidRPr="00AD5C58">
        <w:rPr>
          <w:rFonts w:ascii="Times New Roman" w:hAnsi="Times New Roman" w:cs="Times New Roman"/>
          <w:sz w:val="24"/>
          <w:szCs w:val="24"/>
        </w:rPr>
        <w:t>14</w:t>
      </w:r>
      <w:r w:rsidRPr="00AD5C58">
        <w:rPr>
          <w:rFonts w:ascii="Times New Roman" w:hAnsi="Times New Roman" w:cs="Times New Roman"/>
          <w:sz w:val="24"/>
          <w:szCs w:val="24"/>
        </w:rPr>
        <w:t xml:space="preserve">) </w:t>
      </w:r>
      <w:r w:rsidR="00563C16" w:rsidRPr="00AD5C58">
        <w:rPr>
          <w:rFonts w:ascii="Times New Roman" w:hAnsi="Times New Roman" w:cs="Times New Roman"/>
          <w:i/>
          <w:sz w:val="24"/>
          <w:szCs w:val="24"/>
        </w:rPr>
        <w:t>T</w:t>
      </w:r>
      <w:r w:rsidR="00331866" w:rsidRPr="00AD5C58">
        <w:rPr>
          <w:rFonts w:ascii="Times New Roman" w:hAnsi="Times New Roman" w:cs="Times New Roman"/>
          <w:i/>
          <w:sz w:val="24"/>
          <w:szCs w:val="24"/>
          <w:shd w:val="clear" w:color="auto" w:fill="FFFFFF"/>
        </w:rPr>
        <w:t xml:space="preserve">erapeutas mayas: desde el ritual de los </w:t>
      </w:r>
      <w:proofErr w:type="spellStart"/>
      <w:r w:rsidR="00331866" w:rsidRPr="00AD5C58">
        <w:rPr>
          <w:rFonts w:ascii="Times New Roman" w:hAnsi="Times New Roman" w:cs="Times New Roman"/>
          <w:i/>
          <w:sz w:val="24"/>
          <w:szCs w:val="24"/>
          <w:shd w:val="clear" w:color="auto" w:fill="FFFFFF"/>
        </w:rPr>
        <w:t>Bacabes</w:t>
      </w:r>
      <w:proofErr w:type="spellEnd"/>
      <w:r w:rsidR="00331866" w:rsidRPr="00AD5C58">
        <w:rPr>
          <w:rFonts w:ascii="Times New Roman" w:hAnsi="Times New Roman" w:cs="Times New Roman"/>
          <w:i/>
          <w:sz w:val="24"/>
          <w:szCs w:val="24"/>
          <w:shd w:val="clear" w:color="auto" w:fill="FFFFFF"/>
        </w:rPr>
        <w:t xml:space="preserve"> hasta el presente</w:t>
      </w:r>
      <w:r w:rsidR="00331866" w:rsidRPr="00AD5C58">
        <w:rPr>
          <w:rFonts w:ascii="Times New Roman" w:hAnsi="Times New Roman" w:cs="Times New Roman"/>
          <w:sz w:val="24"/>
          <w:szCs w:val="24"/>
          <w:shd w:val="clear" w:color="auto" w:fill="FFFFFF"/>
        </w:rPr>
        <w:t>. </w:t>
      </w:r>
      <w:r w:rsidR="00331866" w:rsidRPr="00AD5C58">
        <w:rPr>
          <w:rFonts w:ascii="Times New Roman" w:hAnsi="Times New Roman" w:cs="Times New Roman"/>
          <w:iCs/>
          <w:sz w:val="24"/>
          <w:szCs w:val="24"/>
          <w:shd w:val="clear" w:color="auto" w:fill="FFFFFF"/>
        </w:rPr>
        <w:t>Península</w:t>
      </w:r>
      <w:r w:rsidR="00331866" w:rsidRPr="00AD5C58">
        <w:rPr>
          <w:rFonts w:ascii="Times New Roman" w:hAnsi="Times New Roman" w:cs="Times New Roman"/>
          <w:sz w:val="24"/>
          <w:szCs w:val="24"/>
          <w:shd w:val="clear" w:color="auto" w:fill="FFFFFF"/>
        </w:rPr>
        <w:t>, </w:t>
      </w:r>
      <w:r w:rsidR="00331866" w:rsidRPr="00AD5C58">
        <w:rPr>
          <w:rFonts w:ascii="Times New Roman" w:hAnsi="Times New Roman" w:cs="Times New Roman"/>
          <w:i/>
          <w:iCs/>
          <w:sz w:val="24"/>
          <w:szCs w:val="24"/>
          <w:shd w:val="clear" w:color="auto" w:fill="FFFFFF"/>
        </w:rPr>
        <w:t>2</w:t>
      </w:r>
      <w:r w:rsidR="00331866" w:rsidRPr="00AD5C58">
        <w:rPr>
          <w:rFonts w:ascii="Times New Roman" w:hAnsi="Times New Roman" w:cs="Times New Roman"/>
          <w:sz w:val="24"/>
          <w:szCs w:val="24"/>
          <w:shd w:val="clear" w:color="auto" w:fill="FFFFFF"/>
        </w:rPr>
        <w:t>(1), 47-83.</w:t>
      </w:r>
    </w:p>
    <w:p w:rsidR="00711D21" w:rsidRPr="00AD5C58" w:rsidRDefault="00711D21" w:rsidP="00331866">
      <w:pPr>
        <w:jc w:val="both"/>
        <w:rPr>
          <w:rFonts w:ascii="Times New Roman" w:hAnsi="Times New Roman" w:cs="Times New Roman"/>
          <w:sz w:val="24"/>
          <w:szCs w:val="24"/>
          <w:lang w:val="en-US"/>
        </w:rPr>
      </w:pPr>
      <w:proofErr w:type="spellStart"/>
      <w:r w:rsidRPr="00AD5C58">
        <w:rPr>
          <w:rFonts w:ascii="Times New Roman" w:hAnsi="Times New Roman" w:cs="Times New Roman"/>
          <w:sz w:val="24"/>
          <w:szCs w:val="24"/>
          <w:lang w:val="en-US"/>
        </w:rPr>
        <w:t>J</w:t>
      </w:r>
      <w:r w:rsidR="004B0605" w:rsidRPr="00AD5C58">
        <w:rPr>
          <w:rFonts w:ascii="Times New Roman" w:hAnsi="Times New Roman" w:cs="Times New Roman"/>
          <w:sz w:val="24"/>
          <w:szCs w:val="24"/>
          <w:lang w:val="en-US"/>
        </w:rPr>
        <w:t>affee</w:t>
      </w:r>
      <w:proofErr w:type="spellEnd"/>
      <w:r w:rsidRPr="00AD5C58">
        <w:rPr>
          <w:rFonts w:ascii="Times New Roman" w:hAnsi="Times New Roman" w:cs="Times New Roman"/>
          <w:sz w:val="24"/>
          <w:szCs w:val="24"/>
          <w:lang w:val="en-US"/>
        </w:rPr>
        <w:t xml:space="preserve">, A.J., </w:t>
      </w:r>
      <w:r w:rsidR="006F5A46" w:rsidRPr="00AD5C58">
        <w:rPr>
          <w:rFonts w:ascii="Times New Roman" w:hAnsi="Times New Roman" w:cs="Times New Roman"/>
          <w:sz w:val="24"/>
          <w:szCs w:val="24"/>
          <w:lang w:val="en-US"/>
        </w:rPr>
        <w:t>(</w:t>
      </w:r>
      <w:r w:rsidRPr="00AD5C58">
        <w:rPr>
          <w:rFonts w:ascii="Times New Roman" w:hAnsi="Times New Roman" w:cs="Times New Roman"/>
          <w:sz w:val="24"/>
          <w:szCs w:val="24"/>
          <w:lang w:val="en-US"/>
        </w:rPr>
        <w:t>1991</w:t>
      </w:r>
      <w:r w:rsidR="006F5A46" w:rsidRPr="00AD5C58">
        <w:rPr>
          <w:rFonts w:ascii="Times New Roman" w:hAnsi="Times New Roman" w:cs="Times New Roman"/>
          <w:sz w:val="24"/>
          <w:szCs w:val="24"/>
          <w:lang w:val="en-US"/>
        </w:rPr>
        <w:t xml:space="preserve">) </w:t>
      </w:r>
      <w:proofErr w:type="gramStart"/>
      <w:r w:rsidRPr="00AD5C58">
        <w:rPr>
          <w:rFonts w:ascii="Times New Roman" w:hAnsi="Times New Roman" w:cs="Times New Roman"/>
          <w:i/>
          <w:sz w:val="24"/>
          <w:szCs w:val="24"/>
          <w:lang w:val="en-US"/>
        </w:rPr>
        <w:t>The</w:t>
      </w:r>
      <w:proofErr w:type="gramEnd"/>
      <w:r w:rsidRPr="00AD5C58">
        <w:rPr>
          <w:rFonts w:ascii="Times New Roman" w:hAnsi="Times New Roman" w:cs="Times New Roman"/>
          <w:i/>
          <w:sz w:val="24"/>
          <w:szCs w:val="24"/>
          <w:lang w:val="en-US"/>
        </w:rPr>
        <w:t xml:space="preserve"> First Immigrants from Asia</w:t>
      </w:r>
      <w:r w:rsidR="00563C16" w:rsidRPr="00AD5C58">
        <w:rPr>
          <w:rFonts w:ascii="Times New Roman" w:hAnsi="Times New Roman" w:cs="Times New Roman"/>
          <w:sz w:val="24"/>
          <w:szCs w:val="24"/>
          <w:lang w:val="en-US"/>
        </w:rPr>
        <w:t xml:space="preserve">. </w:t>
      </w:r>
      <w:r w:rsidRPr="00AD5C58">
        <w:rPr>
          <w:rFonts w:ascii="Times New Roman" w:hAnsi="Times New Roman" w:cs="Times New Roman"/>
          <w:sz w:val="24"/>
          <w:szCs w:val="24"/>
          <w:lang w:val="en-US"/>
        </w:rPr>
        <w:t>Plenum Press, New York.</w:t>
      </w:r>
    </w:p>
    <w:p w:rsidR="00E066D1" w:rsidRPr="00AD5C58" w:rsidRDefault="006F5A46" w:rsidP="00E066D1">
      <w:pPr>
        <w:jc w:val="both"/>
        <w:rPr>
          <w:rFonts w:ascii="Times New Roman" w:hAnsi="Times New Roman" w:cs="Times New Roman"/>
          <w:sz w:val="24"/>
          <w:szCs w:val="24"/>
          <w:lang w:val="en-US"/>
        </w:rPr>
      </w:pPr>
      <w:r w:rsidRPr="00AD5C58">
        <w:rPr>
          <w:rFonts w:ascii="Times New Roman" w:hAnsi="Times New Roman" w:cs="Times New Roman"/>
          <w:sz w:val="24"/>
          <w:szCs w:val="24"/>
          <w:lang w:val="en-US"/>
        </w:rPr>
        <w:t>N</w:t>
      </w:r>
      <w:r w:rsidR="004B0605" w:rsidRPr="00AD5C58">
        <w:rPr>
          <w:rFonts w:ascii="Times New Roman" w:hAnsi="Times New Roman" w:cs="Times New Roman"/>
          <w:sz w:val="24"/>
          <w:szCs w:val="24"/>
          <w:lang w:val="en-US"/>
        </w:rPr>
        <w:t>abokov</w:t>
      </w:r>
      <w:r w:rsidRPr="00AD5C58">
        <w:rPr>
          <w:rFonts w:ascii="Times New Roman" w:hAnsi="Times New Roman" w:cs="Times New Roman"/>
          <w:sz w:val="24"/>
          <w:szCs w:val="24"/>
          <w:lang w:val="en-US"/>
        </w:rPr>
        <w:t>, Peter, (1991</w:t>
      </w:r>
      <w:proofErr w:type="gramStart"/>
      <w:r w:rsidRPr="00AD5C58">
        <w:rPr>
          <w:rFonts w:ascii="Times New Roman" w:hAnsi="Times New Roman" w:cs="Times New Roman"/>
          <w:sz w:val="24"/>
          <w:szCs w:val="24"/>
          <w:lang w:val="en-US"/>
        </w:rPr>
        <w:t xml:space="preserve">) </w:t>
      </w:r>
      <w:r w:rsidR="00563C16" w:rsidRPr="00AD5C58">
        <w:rPr>
          <w:rFonts w:ascii="Times New Roman" w:hAnsi="Times New Roman" w:cs="Times New Roman"/>
          <w:i/>
          <w:sz w:val="24"/>
          <w:szCs w:val="24"/>
          <w:lang w:val="en-US"/>
        </w:rPr>
        <w:t xml:space="preserve"> </w:t>
      </w:r>
      <w:r w:rsidR="00D8714C" w:rsidRPr="00AD5C58">
        <w:rPr>
          <w:rFonts w:ascii="Times New Roman" w:hAnsi="Times New Roman" w:cs="Times New Roman"/>
          <w:i/>
          <w:sz w:val="24"/>
          <w:szCs w:val="24"/>
          <w:lang w:val="en-US"/>
        </w:rPr>
        <w:t>Native</w:t>
      </w:r>
      <w:proofErr w:type="gramEnd"/>
      <w:r w:rsidR="00D8714C" w:rsidRPr="00AD5C58">
        <w:rPr>
          <w:rFonts w:ascii="Times New Roman" w:hAnsi="Times New Roman" w:cs="Times New Roman"/>
          <w:i/>
          <w:sz w:val="24"/>
          <w:szCs w:val="24"/>
          <w:lang w:val="en-US"/>
        </w:rPr>
        <w:t xml:space="preserve"> American Testimony, Viking</w:t>
      </w:r>
      <w:r w:rsidR="00D8714C" w:rsidRPr="00AD5C58">
        <w:rPr>
          <w:rFonts w:ascii="Times New Roman" w:hAnsi="Times New Roman" w:cs="Times New Roman"/>
          <w:sz w:val="24"/>
          <w:szCs w:val="24"/>
          <w:lang w:val="en-US"/>
        </w:rPr>
        <w:t xml:space="preserve"> Press, New York.</w:t>
      </w:r>
    </w:p>
    <w:p w:rsidR="00E066D1" w:rsidRPr="00AD5C58" w:rsidRDefault="007B1AD8" w:rsidP="00E066D1">
      <w:pPr>
        <w:jc w:val="both"/>
        <w:rPr>
          <w:rFonts w:ascii="Times New Roman" w:hAnsi="Times New Roman" w:cs="Times New Roman"/>
          <w:sz w:val="24"/>
          <w:szCs w:val="24"/>
        </w:rPr>
      </w:pPr>
      <w:r w:rsidRPr="00AD5C58">
        <w:rPr>
          <w:rFonts w:ascii="Times New Roman" w:hAnsi="Times New Roman" w:cs="Times New Roman"/>
          <w:sz w:val="24"/>
          <w:szCs w:val="24"/>
          <w:shd w:val="clear" w:color="auto" w:fill="FFFFFF"/>
        </w:rPr>
        <w:t>S</w:t>
      </w:r>
      <w:r w:rsidR="004B0605" w:rsidRPr="00AD5C58">
        <w:rPr>
          <w:rFonts w:ascii="Times New Roman" w:hAnsi="Times New Roman" w:cs="Times New Roman"/>
          <w:sz w:val="24"/>
          <w:szCs w:val="24"/>
          <w:shd w:val="clear" w:color="auto" w:fill="FFFFFF"/>
        </w:rPr>
        <w:t>ánchez,</w:t>
      </w:r>
      <w:r w:rsidRPr="00AD5C58">
        <w:rPr>
          <w:rFonts w:ascii="Times New Roman" w:hAnsi="Times New Roman" w:cs="Times New Roman"/>
          <w:sz w:val="24"/>
          <w:szCs w:val="24"/>
          <w:shd w:val="clear" w:color="auto" w:fill="FFFFFF"/>
        </w:rPr>
        <w:t xml:space="preserve"> Téllez, M. D. C. (1990). </w:t>
      </w:r>
      <w:r w:rsidR="00563C16" w:rsidRPr="00AD5C58">
        <w:rPr>
          <w:rFonts w:ascii="Times New Roman" w:hAnsi="Times New Roman" w:cs="Times New Roman"/>
          <w:i/>
          <w:sz w:val="24"/>
          <w:szCs w:val="24"/>
          <w:shd w:val="clear" w:color="auto" w:fill="FFFFFF"/>
        </w:rPr>
        <w:t>L</w:t>
      </w:r>
      <w:r w:rsidRPr="00AD5C58">
        <w:rPr>
          <w:rFonts w:ascii="Times New Roman" w:hAnsi="Times New Roman" w:cs="Times New Roman"/>
          <w:i/>
          <w:sz w:val="24"/>
          <w:szCs w:val="24"/>
          <w:shd w:val="clear" w:color="auto" w:fill="FFFFFF"/>
        </w:rPr>
        <w:t>a medicina misionera en Hispano-América y Filipinas durante la época colonial</w:t>
      </w:r>
      <w:r w:rsidR="008D3079" w:rsidRPr="00AD5C58">
        <w:rPr>
          <w:rFonts w:ascii="Times New Roman" w:hAnsi="Times New Roman" w:cs="Times New Roman"/>
          <w:i/>
          <w:sz w:val="24"/>
          <w:szCs w:val="24"/>
          <w:shd w:val="clear" w:color="auto" w:fill="FFFFFF"/>
        </w:rPr>
        <w:t>.</w:t>
      </w:r>
    </w:p>
    <w:p w:rsidR="00553CC1" w:rsidRPr="00AD5C58" w:rsidRDefault="00553CC1" w:rsidP="00E066D1">
      <w:pPr>
        <w:jc w:val="both"/>
        <w:rPr>
          <w:rFonts w:ascii="Times New Roman" w:hAnsi="Times New Roman" w:cs="Times New Roman"/>
          <w:sz w:val="24"/>
          <w:szCs w:val="24"/>
        </w:rPr>
      </w:pPr>
      <w:r w:rsidRPr="00AD5C58">
        <w:rPr>
          <w:rFonts w:ascii="Times New Roman" w:hAnsi="Times New Roman" w:cs="Times New Roman"/>
          <w:sz w:val="24"/>
          <w:szCs w:val="24"/>
        </w:rPr>
        <w:t>S</w:t>
      </w:r>
      <w:r w:rsidR="004B0605" w:rsidRPr="00AD5C58">
        <w:rPr>
          <w:rFonts w:ascii="Times New Roman" w:hAnsi="Times New Roman" w:cs="Times New Roman"/>
          <w:sz w:val="24"/>
          <w:szCs w:val="24"/>
        </w:rPr>
        <w:t>anfuentes,</w:t>
      </w:r>
      <w:r w:rsidRPr="00AD5C58">
        <w:rPr>
          <w:rFonts w:ascii="Times New Roman" w:hAnsi="Times New Roman" w:cs="Times New Roman"/>
          <w:sz w:val="24"/>
          <w:szCs w:val="24"/>
        </w:rPr>
        <w:t xml:space="preserve"> Echeverría, O. (2006). </w:t>
      </w:r>
      <w:r w:rsidRPr="00AD5C58">
        <w:rPr>
          <w:rFonts w:ascii="Times New Roman" w:hAnsi="Times New Roman" w:cs="Times New Roman"/>
          <w:i/>
          <w:sz w:val="24"/>
          <w:szCs w:val="24"/>
        </w:rPr>
        <w:t>Europa y su percepción del Nuevo Mundo a través de las especies comestibles y los espacios americanos en el siglo XVI</w:t>
      </w:r>
      <w:r w:rsidRPr="00AD5C58">
        <w:rPr>
          <w:rFonts w:ascii="Times New Roman" w:hAnsi="Times New Roman" w:cs="Times New Roman"/>
          <w:sz w:val="24"/>
          <w:szCs w:val="24"/>
        </w:rPr>
        <w:t>. Historia (Santiago), 39(2), 531-556.</w:t>
      </w:r>
    </w:p>
    <w:p w:rsidR="009E0633" w:rsidRPr="00AD5C58" w:rsidRDefault="002D0ED5" w:rsidP="00FB1D3F">
      <w:pPr>
        <w:jc w:val="both"/>
        <w:rPr>
          <w:rFonts w:ascii="Times New Roman" w:hAnsi="Times New Roman" w:cs="Times New Roman"/>
          <w:sz w:val="24"/>
          <w:szCs w:val="24"/>
          <w:shd w:val="clear" w:color="auto" w:fill="FFFFFF"/>
        </w:rPr>
      </w:pPr>
      <w:r w:rsidRPr="00AD5C58">
        <w:rPr>
          <w:rFonts w:ascii="Times New Roman" w:hAnsi="Times New Roman" w:cs="Times New Roman"/>
          <w:sz w:val="24"/>
          <w:szCs w:val="24"/>
        </w:rPr>
        <w:t>T</w:t>
      </w:r>
      <w:r w:rsidR="004B0605" w:rsidRPr="00AD5C58">
        <w:rPr>
          <w:rFonts w:ascii="Times New Roman" w:hAnsi="Times New Roman" w:cs="Times New Roman"/>
          <w:sz w:val="24"/>
          <w:szCs w:val="24"/>
        </w:rPr>
        <w:t>urnes</w:t>
      </w:r>
      <w:r w:rsidRPr="00AD5C58">
        <w:rPr>
          <w:rFonts w:ascii="Times New Roman" w:hAnsi="Times New Roman" w:cs="Times New Roman"/>
          <w:sz w:val="24"/>
          <w:szCs w:val="24"/>
        </w:rPr>
        <w:t xml:space="preserve">, Antonio </w:t>
      </w:r>
      <w:r w:rsidR="006F5A46" w:rsidRPr="00AD5C58">
        <w:rPr>
          <w:rFonts w:ascii="Times New Roman" w:hAnsi="Times New Roman" w:cs="Times New Roman"/>
          <w:sz w:val="24"/>
          <w:szCs w:val="24"/>
        </w:rPr>
        <w:t xml:space="preserve">(2005) </w:t>
      </w:r>
      <w:r w:rsidRPr="00AD5C58">
        <w:rPr>
          <w:rFonts w:ascii="Times New Roman" w:hAnsi="Times New Roman" w:cs="Times New Roman"/>
          <w:i/>
          <w:sz w:val="24"/>
          <w:szCs w:val="24"/>
          <w:shd w:val="clear" w:color="auto" w:fill="FFFFFF"/>
        </w:rPr>
        <w:t xml:space="preserve">100 años del descubrimiento del Treponema </w:t>
      </w:r>
      <w:proofErr w:type="spellStart"/>
      <w:r w:rsidRPr="00AD5C58">
        <w:rPr>
          <w:rFonts w:ascii="Times New Roman" w:hAnsi="Times New Roman" w:cs="Times New Roman"/>
          <w:i/>
          <w:sz w:val="24"/>
          <w:szCs w:val="24"/>
          <w:shd w:val="clear" w:color="auto" w:fill="FFFFFF"/>
        </w:rPr>
        <w:t>Pallidum</w:t>
      </w:r>
      <w:proofErr w:type="spellEnd"/>
      <w:r w:rsidRPr="00AD5C58">
        <w:rPr>
          <w:rFonts w:ascii="Times New Roman" w:hAnsi="Times New Roman" w:cs="Times New Roman"/>
          <w:sz w:val="24"/>
          <w:szCs w:val="24"/>
          <w:shd w:val="clear" w:color="auto" w:fill="FFFFFF"/>
        </w:rPr>
        <w:t>, </w:t>
      </w:r>
      <w:r w:rsidRPr="00AD5C58">
        <w:rPr>
          <w:rFonts w:ascii="Times New Roman" w:hAnsi="Times New Roman" w:cs="Times New Roman"/>
          <w:i/>
          <w:iCs/>
          <w:sz w:val="24"/>
          <w:szCs w:val="24"/>
          <w:shd w:val="clear" w:color="auto" w:fill="FFFFFF"/>
        </w:rPr>
        <w:t xml:space="preserve">PDF </w:t>
      </w:r>
      <w:proofErr w:type="spellStart"/>
      <w:r w:rsidRPr="00AD5C58">
        <w:rPr>
          <w:rFonts w:ascii="Times New Roman" w:hAnsi="Times New Roman" w:cs="Times New Roman"/>
          <w:i/>
          <w:iCs/>
          <w:sz w:val="24"/>
          <w:szCs w:val="24"/>
          <w:shd w:val="clear" w:color="auto" w:fill="FFFFFF"/>
        </w:rPr>
        <w:t>ucv</w:t>
      </w:r>
      <w:proofErr w:type="spellEnd"/>
      <w:r w:rsidRPr="00AD5C58">
        <w:rPr>
          <w:rFonts w:ascii="Times New Roman" w:hAnsi="Times New Roman" w:cs="Times New Roman"/>
          <w:i/>
          <w:iCs/>
          <w:sz w:val="24"/>
          <w:szCs w:val="24"/>
          <w:shd w:val="clear" w:color="auto" w:fill="FFFFFF"/>
        </w:rPr>
        <w:t xml:space="preserve">. </w:t>
      </w:r>
      <w:proofErr w:type="gramStart"/>
      <w:r w:rsidRPr="00AD5C58">
        <w:rPr>
          <w:rFonts w:ascii="Times New Roman" w:hAnsi="Times New Roman" w:cs="Times New Roman"/>
          <w:i/>
          <w:iCs/>
          <w:sz w:val="24"/>
          <w:szCs w:val="24"/>
          <w:shd w:val="clear" w:color="auto" w:fill="FFFFFF"/>
        </w:rPr>
        <w:t>ve</w:t>
      </w:r>
      <w:proofErr w:type="gramEnd"/>
      <w:r w:rsidRPr="00AD5C58">
        <w:rPr>
          <w:rFonts w:ascii="Times New Roman" w:hAnsi="Times New Roman" w:cs="Times New Roman"/>
          <w:i/>
          <w:iCs/>
          <w:sz w:val="24"/>
          <w:szCs w:val="24"/>
          <w:shd w:val="clear" w:color="auto" w:fill="FFFFFF"/>
        </w:rPr>
        <w:t xml:space="preserve"> en octubre</w:t>
      </w:r>
      <w:r w:rsidRPr="00AD5C58">
        <w:rPr>
          <w:rFonts w:ascii="Times New Roman" w:hAnsi="Times New Roman" w:cs="Times New Roman"/>
          <w:sz w:val="24"/>
          <w:szCs w:val="24"/>
          <w:shd w:val="clear" w:color="auto" w:fill="FFFFFF"/>
        </w:rPr>
        <w:t>, </w:t>
      </w:r>
      <w:r w:rsidRPr="00AD5C58">
        <w:rPr>
          <w:rFonts w:ascii="Times New Roman" w:hAnsi="Times New Roman" w:cs="Times New Roman"/>
          <w:i/>
          <w:iCs/>
          <w:sz w:val="24"/>
          <w:szCs w:val="24"/>
          <w:shd w:val="clear" w:color="auto" w:fill="FFFFFF"/>
        </w:rPr>
        <w:t>6</w:t>
      </w:r>
      <w:r w:rsidRPr="00AD5C58">
        <w:rPr>
          <w:rFonts w:ascii="Times New Roman" w:hAnsi="Times New Roman" w:cs="Times New Roman"/>
          <w:sz w:val="24"/>
          <w:szCs w:val="24"/>
          <w:shd w:val="clear" w:color="auto" w:fill="FFFFFF"/>
        </w:rPr>
        <w:t>.</w:t>
      </w:r>
    </w:p>
    <w:p w:rsidR="00E066D1" w:rsidRPr="00AD5C58" w:rsidRDefault="0028304D" w:rsidP="00E066D1">
      <w:pPr>
        <w:jc w:val="both"/>
        <w:rPr>
          <w:rFonts w:ascii="Times New Roman" w:hAnsi="Times New Roman" w:cs="Times New Roman"/>
          <w:sz w:val="24"/>
          <w:szCs w:val="24"/>
        </w:rPr>
      </w:pPr>
      <w:r w:rsidRPr="00AD5C58">
        <w:rPr>
          <w:rFonts w:ascii="Times New Roman" w:hAnsi="Times New Roman" w:cs="Times New Roman"/>
          <w:sz w:val="24"/>
          <w:szCs w:val="24"/>
          <w:shd w:val="clear" w:color="auto" w:fill="FFFFFF"/>
        </w:rPr>
        <w:t>V</w:t>
      </w:r>
      <w:r w:rsidR="004B0605" w:rsidRPr="00AD5C58">
        <w:rPr>
          <w:rFonts w:ascii="Times New Roman" w:hAnsi="Times New Roman" w:cs="Times New Roman"/>
          <w:sz w:val="24"/>
          <w:szCs w:val="24"/>
          <w:shd w:val="clear" w:color="auto" w:fill="FFFFFF"/>
        </w:rPr>
        <w:t>illaseñor</w:t>
      </w:r>
      <w:r w:rsidRPr="00AD5C58">
        <w:rPr>
          <w:rFonts w:ascii="Times New Roman" w:hAnsi="Times New Roman" w:cs="Times New Roman"/>
          <w:sz w:val="24"/>
          <w:szCs w:val="24"/>
          <w:shd w:val="clear" w:color="auto" w:fill="FFFFFF"/>
        </w:rPr>
        <w:t xml:space="preserve"> </w:t>
      </w:r>
      <w:proofErr w:type="spellStart"/>
      <w:r w:rsidRPr="00AD5C58">
        <w:rPr>
          <w:rFonts w:ascii="Times New Roman" w:hAnsi="Times New Roman" w:cs="Times New Roman"/>
          <w:sz w:val="24"/>
          <w:szCs w:val="24"/>
          <w:shd w:val="clear" w:color="auto" w:fill="FFFFFF"/>
        </w:rPr>
        <w:t>Bayardo</w:t>
      </w:r>
      <w:proofErr w:type="spellEnd"/>
      <w:r w:rsidRPr="00AD5C58">
        <w:rPr>
          <w:rFonts w:ascii="Times New Roman" w:hAnsi="Times New Roman" w:cs="Times New Roman"/>
          <w:sz w:val="24"/>
          <w:szCs w:val="24"/>
          <w:shd w:val="clear" w:color="auto" w:fill="FFFFFF"/>
        </w:rPr>
        <w:t xml:space="preserve">, S. J., Rojas </w:t>
      </w:r>
      <w:proofErr w:type="spellStart"/>
      <w:r w:rsidRPr="00AD5C58">
        <w:rPr>
          <w:rFonts w:ascii="Times New Roman" w:hAnsi="Times New Roman" w:cs="Times New Roman"/>
          <w:sz w:val="24"/>
          <w:szCs w:val="24"/>
          <w:shd w:val="clear" w:color="auto" w:fill="FFFFFF"/>
        </w:rPr>
        <w:t>Malpica</w:t>
      </w:r>
      <w:proofErr w:type="spellEnd"/>
      <w:r w:rsidRPr="00AD5C58">
        <w:rPr>
          <w:rFonts w:ascii="Times New Roman" w:hAnsi="Times New Roman" w:cs="Times New Roman"/>
          <w:sz w:val="24"/>
          <w:szCs w:val="24"/>
          <w:shd w:val="clear" w:color="auto" w:fill="FFFFFF"/>
        </w:rPr>
        <w:t xml:space="preserve">, C., &amp; Berganza </w:t>
      </w:r>
      <w:proofErr w:type="spellStart"/>
      <w:r w:rsidRPr="00AD5C58">
        <w:rPr>
          <w:rFonts w:ascii="Times New Roman" w:hAnsi="Times New Roman" w:cs="Times New Roman"/>
          <w:sz w:val="24"/>
          <w:szCs w:val="24"/>
          <w:shd w:val="clear" w:color="auto" w:fill="FFFFFF"/>
        </w:rPr>
        <w:t>Champagnac</w:t>
      </w:r>
      <w:proofErr w:type="spellEnd"/>
      <w:r w:rsidRPr="00AD5C58">
        <w:rPr>
          <w:rFonts w:ascii="Times New Roman" w:hAnsi="Times New Roman" w:cs="Times New Roman"/>
          <w:sz w:val="24"/>
          <w:szCs w:val="24"/>
          <w:shd w:val="clear" w:color="auto" w:fill="FFFFFF"/>
        </w:rPr>
        <w:t xml:space="preserve">, C. E. (2002). </w:t>
      </w:r>
      <w:r w:rsidRPr="00AD5C58">
        <w:rPr>
          <w:rFonts w:ascii="Times New Roman" w:hAnsi="Times New Roman" w:cs="Times New Roman"/>
          <w:i/>
          <w:sz w:val="24"/>
          <w:szCs w:val="24"/>
          <w:shd w:val="clear" w:color="auto" w:fill="FFFFFF"/>
        </w:rPr>
        <w:t>La enfermedad y la medicina en las culturas precolombinas de América: la cosmovisión nahua. </w:t>
      </w:r>
      <w:r w:rsidRPr="00AD5C58">
        <w:rPr>
          <w:rFonts w:ascii="Times New Roman" w:hAnsi="Times New Roman" w:cs="Times New Roman"/>
          <w:i/>
          <w:iCs/>
          <w:sz w:val="24"/>
          <w:szCs w:val="24"/>
          <w:shd w:val="clear" w:color="auto" w:fill="FFFFFF"/>
        </w:rPr>
        <w:t>Investigación en salud</w:t>
      </w:r>
      <w:r w:rsidRPr="00AD5C58">
        <w:rPr>
          <w:rFonts w:ascii="Times New Roman" w:hAnsi="Times New Roman" w:cs="Times New Roman"/>
          <w:sz w:val="24"/>
          <w:szCs w:val="24"/>
          <w:shd w:val="clear" w:color="auto" w:fill="FFFFFF"/>
        </w:rPr>
        <w:t>, </w:t>
      </w:r>
      <w:r w:rsidRPr="00AD5C58">
        <w:rPr>
          <w:rFonts w:ascii="Times New Roman" w:hAnsi="Times New Roman" w:cs="Times New Roman"/>
          <w:i/>
          <w:iCs/>
          <w:sz w:val="24"/>
          <w:szCs w:val="24"/>
          <w:shd w:val="clear" w:color="auto" w:fill="FFFFFF"/>
        </w:rPr>
        <w:t>4</w:t>
      </w:r>
      <w:r w:rsidRPr="00AD5C58">
        <w:rPr>
          <w:rFonts w:ascii="Times New Roman" w:hAnsi="Times New Roman" w:cs="Times New Roman"/>
          <w:sz w:val="24"/>
          <w:szCs w:val="24"/>
          <w:shd w:val="clear" w:color="auto" w:fill="FFFFFF"/>
        </w:rPr>
        <w:t>(3).</w:t>
      </w:r>
    </w:p>
    <w:p w:rsidR="00F619F6" w:rsidRPr="00AD5C58" w:rsidRDefault="000E2CD1" w:rsidP="00E066D1">
      <w:pPr>
        <w:jc w:val="both"/>
        <w:rPr>
          <w:rFonts w:ascii="Times New Roman" w:hAnsi="Times New Roman" w:cs="Times New Roman"/>
          <w:sz w:val="24"/>
          <w:szCs w:val="24"/>
        </w:rPr>
      </w:pPr>
      <w:r w:rsidRPr="00AD5C58">
        <w:rPr>
          <w:rFonts w:ascii="Times New Roman" w:hAnsi="Times New Roman" w:cs="Times New Roman"/>
          <w:sz w:val="24"/>
          <w:szCs w:val="24"/>
        </w:rPr>
        <w:t>Y</w:t>
      </w:r>
      <w:r w:rsidR="004B0605" w:rsidRPr="00AD5C58">
        <w:rPr>
          <w:rFonts w:ascii="Times New Roman" w:hAnsi="Times New Roman" w:cs="Times New Roman"/>
          <w:sz w:val="24"/>
          <w:szCs w:val="24"/>
        </w:rPr>
        <w:t>épes,</w:t>
      </w:r>
      <w:r w:rsidRPr="00AD5C58">
        <w:rPr>
          <w:rFonts w:ascii="Times New Roman" w:hAnsi="Times New Roman" w:cs="Times New Roman"/>
          <w:sz w:val="24"/>
          <w:szCs w:val="24"/>
        </w:rPr>
        <w:t xml:space="preserve"> Castillo, Á. </w:t>
      </w:r>
      <w:r w:rsidR="006F5A46" w:rsidRPr="00AD5C58">
        <w:rPr>
          <w:rFonts w:ascii="Times New Roman" w:hAnsi="Times New Roman" w:cs="Times New Roman"/>
          <w:sz w:val="24"/>
          <w:szCs w:val="24"/>
        </w:rPr>
        <w:t xml:space="preserve">(1995) </w:t>
      </w:r>
      <w:r w:rsidRPr="00AD5C58">
        <w:rPr>
          <w:rFonts w:ascii="Times New Roman" w:hAnsi="Times New Roman" w:cs="Times New Roman"/>
          <w:i/>
          <w:sz w:val="24"/>
          <w:szCs w:val="24"/>
        </w:rPr>
        <w:t xml:space="preserve">Historia Universal. </w:t>
      </w:r>
      <w:r w:rsidRPr="00AD5C58">
        <w:rPr>
          <w:rFonts w:ascii="Times New Roman" w:hAnsi="Times New Roman" w:cs="Times New Roman"/>
          <w:sz w:val="24"/>
          <w:szCs w:val="24"/>
        </w:rPr>
        <w:t>Editorial Larense. Caracas.</w:t>
      </w:r>
    </w:p>
    <w:sectPr w:rsidR="00F619F6" w:rsidRPr="00AD5C58" w:rsidSect="00D41031">
      <w:pgSz w:w="11907" w:h="16839" w:code="182"/>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5DE" w:rsidRDefault="00B555DE" w:rsidP="00E72C18">
      <w:pPr>
        <w:spacing w:after="0" w:line="240" w:lineRule="auto"/>
      </w:pPr>
      <w:r>
        <w:separator/>
      </w:r>
    </w:p>
  </w:endnote>
  <w:endnote w:type="continuationSeparator" w:id="0">
    <w:p w:rsidR="00B555DE" w:rsidRDefault="00B555DE" w:rsidP="00E72C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5DE" w:rsidRDefault="00B555DE" w:rsidP="00E72C18">
      <w:pPr>
        <w:spacing w:after="0" w:line="240" w:lineRule="auto"/>
      </w:pPr>
      <w:r>
        <w:separator/>
      </w:r>
    </w:p>
  </w:footnote>
  <w:footnote w:type="continuationSeparator" w:id="0">
    <w:p w:rsidR="00B555DE" w:rsidRDefault="00B555DE" w:rsidP="00E72C18">
      <w:pPr>
        <w:spacing w:after="0" w:line="240" w:lineRule="auto"/>
      </w:pPr>
      <w:r>
        <w:continuationSeparator/>
      </w:r>
    </w:p>
  </w:footnote>
  <w:footnote w:id="1">
    <w:p w:rsidR="00563C16" w:rsidRPr="007138E4" w:rsidRDefault="006A2D2A" w:rsidP="00563C16">
      <w:pPr>
        <w:jc w:val="both"/>
        <w:rPr>
          <w:rFonts w:ascii="Times New Roman" w:hAnsi="Times New Roman" w:cs="Times New Roman"/>
          <w:sz w:val="24"/>
          <w:szCs w:val="24"/>
        </w:rPr>
      </w:pPr>
      <w:r>
        <w:rPr>
          <w:rStyle w:val="Refdenotaalpie"/>
        </w:rPr>
        <w:footnoteRef/>
      </w:r>
      <w:r>
        <w:t xml:space="preserve"> </w:t>
      </w:r>
      <w:r w:rsidR="00563C16" w:rsidRPr="007138E4">
        <w:rPr>
          <w:rFonts w:ascii="Times New Roman" w:hAnsi="Times New Roman" w:cs="Times New Roman"/>
          <w:sz w:val="24"/>
          <w:szCs w:val="24"/>
        </w:rPr>
        <w:t>Trabajador Social, Licenciado en Trabajo Social con Mención en Estudios Latinoamericanos. Universidad de Artes y Ciencias Sociales ARCIS de Chile.  Profesor de Filosofía en programas de Segunda Oportunidad (andragogía)  Actualmente se desempeña en el Ministerio de Culturas, Artes y Patrimonio para el Programa de Bibliotecas Públicas Bibliometro.</w:t>
      </w:r>
    </w:p>
    <w:p w:rsidR="006A2D2A" w:rsidRDefault="006A2D2A">
      <w:pPr>
        <w:pStyle w:val="Textonotapie"/>
      </w:pPr>
    </w:p>
    <w:p w:rsidR="00563C16" w:rsidRDefault="00563C16">
      <w:pPr>
        <w:pStyle w:val="Textonotapi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60ACE"/>
    <w:multiLevelType w:val="multilevel"/>
    <w:tmpl w:val="6CBA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5AB5980"/>
    <w:multiLevelType w:val="multilevel"/>
    <w:tmpl w:val="6CE0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24695"/>
    <w:rsid w:val="00000D67"/>
    <w:rsid w:val="000250B0"/>
    <w:rsid w:val="000335D3"/>
    <w:rsid w:val="0004543F"/>
    <w:rsid w:val="00047B06"/>
    <w:rsid w:val="000736E0"/>
    <w:rsid w:val="000806FC"/>
    <w:rsid w:val="0008142D"/>
    <w:rsid w:val="000973C6"/>
    <w:rsid w:val="000D5A4C"/>
    <w:rsid w:val="000E2CD1"/>
    <w:rsid w:val="000F1082"/>
    <w:rsid w:val="000F547A"/>
    <w:rsid w:val="000F6FBA"/>
    <w:rsid w:val="00100DDA"/>
    <w:rsid w:val="00142C58"/>
    <w:rsid w:val="00150636"/>
    <w:rsid w:val="0015498F"/>
    <w:rsid w:val="001557EA"/>
    <w:rsid w:val="00167513"/>
    <w:rsid w:val="001843FB"/>
    <w:rsid w:val="00185FD8"/>
    <w:rsid w:val="00193B4E"/>
    <w:rsid w:val="001A0BD4"/>
    <w:rsid w:val="001E3332"/>
    <w:rsid w:val="001F0ED1"/>
    <w:rsid w:val="001F13BC"/>
    <w:rsid w:val="001F3949"/>
    <w:rsid w:val="001F7826"/>
    <w:rsid w:val="002026AB"/>
    <w:rsid w:val="00216CFB"/>
    <w:rsid w:val="0022008F"/>
    <w:rsid w:val="00223061"/>
    <w:rsid w:val="00242933"/>
    <w:rsid w:val="00245937"/>
    <w:rsid w:val="002506B4"/>
    <w:rsid w:val="00256D8E"/>
    <w:rsid w:val="00280CE0"/>
    <w:rsid w:val="0028304D"/>
    <w:rsid w:val="00293977"/>
    <w:rsid w:val="002A587B"/>
    <w:rsid w:val="002B059A"/>
    <w:rsid w:val="002C7616"/>
    <w:rsid w:val="002D0ED5"/>
    <w:rsid w:val="002D3B56"/>
    <w:rsid w:val="002E5320"/>
    <w:rsid w:val="002F31A2"/>
    <w:rsid w:val="003028D9"/>
    <w:rsid w:val="00312F5E"/>
    <w:rsid w:val="003162CE"/>
    <w:rsid w:val="00324805"/>
    <w:rsid w:val="00330A1A"/>
    <w:rsid w:val="00331866"/>
    <w:rsid w:val="003400F9"/>
    <w:rsid w:val="0035463A"/>
    <w:rsid w:val="00355AE2"/>
    <w:rsid w:val="0038151C"/>
    <w:rsid w:val="003A09E3"/>
    <w:rsid w:val="003A417E"/>
    <w:rsid w:val="003A60DB"/>
    <w:rsid w:val="003C0AAF"/>
    <w:rsid w:val="003C0F87"/>
    <w:rsid w:val="003C1E98"/>
    <w:rsid w:val="003C28C6"/>
    <w:rsid w:val="003C5950"/>
    <w:rsid w:val="003F2B5A"/>
    <w:rsid w:val="0041751B"/>
    <w:rsid w:val="004201DA"/>
    <w:rsid w:val="004374C8"/>
    <w:rsid w:val="00450AAD"/>
    <w:rsid w:val="0045372E"/>
    <w:rsid w:val="0046389C"/>
    <w:rsid w:val="004666B1"/>
    <w:rsid w:val="004672F5"/>
    <w:rsid w:val="0047340A"/>
    <w:rsid w:val="00487EBF"/>
    <w:rsid w:val="004A3C9F"/>
    <w:rsid w:val="004B0605"/>
    <w:rsid w:val="004B1E43"/>
    <w:rsid w:val="004B24EF"/>
    <w:rsid w:val="004C059A"/>
    <w:rsid w:val="004D381B"/>
    <w:rsid w:val="004E5CAF"/>
    <w:rsid w:val="0050495B"/>
    <w:rsid w:val="005166FC"/>
    <w:rsid w:val="00516FD9"/>
    <w:rsid w:val="0054052F"/>
    <w:rsid w:val="005475E8"/>
    <w:rsid w:val="00552534"/>
    <w:rsid w:val="00553CC1"/>
    <w:rsid w:val="00563C16"/>
    <w:rsid w:val="00581B2B"/>
    <w:rsid w:val="00590F5A"/>
    <w:rsid w:val="00592DCF"/>
    <w:rsid w:val="0059502B"/>
    <w:rsid w:val="005950A3"/>
    <w:rsid w:val="0059616F"/>
    <w:rsid w:val="005B449D"/>
    <w:rsid w:val="005D569E"/>
    <w:rsid w:val="005F6870"/>
    <w:rsid w:val="006048D9"/>
    <w:rsid w:val="00624695"/>
    <w:rsid w:val="00626C7A"/>
    <w:rsid w:val="00626D8D"/>
    <w:rsid w:val="0066006D"/>
    <w:rsid w:val="0066143C"/>
    <w:rsid w:val="006856EA"/>
    <w:rsid w:val="00694BDD"/>
    <w:rsid w:val="006A2D2A"/>
    <w:rsid w:val="006C6F7E"/>
    <w:rsid w:val="006D0DCF"/>
    <w:rsid w:val="006E0A7A"/>
    <w:rsid w:val="006F5A46"/>
    <w:rsid w:val="006F67F9"/>
    <w:rsid w:val="00711D21"/>
    <w:rsid w:val="007138E4"/>
    <w:rsid w:val="007208AA"/>
    <w:rsid w:val="00727085"/>
    <w:rsid w:val="0074336D"/>
    <w:rsid w:val="00746037"/>
    <w:rsid w:val="007921BC"/>
    <w:rsid w:val="007B1AD8"/>
    <w:rsid w:val="007B7B84"/>
    <w:rsid w:val="007C58E3"/>
    <w:rsid w:val="007D3567"/>
    <w:rsid w:val="007E3DFD"/>
    <w:rsid w:val="007F1D58"/>
    <w:rsid w:val="00826C06"/>
    <w:rsid w:val="00836E30"/>
    <w:rsid w:val="00863F76"/>
    <w:rsid w:val="0087448B"/>
    <w:rsid w:val="00875473"/>
    <w:rsid w:val="008B3DB8"/>
    <w:rsid w:val="008B4DA7"/>
    <w:rsid w:val="008D0E76"/>
    <w:rsid w:val="008D3079"/>
    <w:rsid w:val="008E5E11"/>
    <w:rsid w:val="008E75E7"/>
    <w:rsid w:val="008F75A8"/>
    <w:rsid w:val="00906F4D"/>
    <w:rsid w:val="009114BA"/>
    <w:rsid w:val="00912BEE"/>
    <w:rsid w:val="009136DB"/>
    <w:rsid w:val="00941D18"/>
    <w:rsid w:val="00943A90"/>
    <w:rsid w:val="00951DD6"/>
    <w:rsid w:val="00953D0E"/>
    <w:rsid w:val="009647D0"/>
    <w:rsid w:val="00967DF2"/>
    <w:rsid w:val="00992E66"/>
    <w:rsid w:val="009A31C9"/>
    <w:rsid w:val="009A3431"/>
    <w:rsid w:val="009C0BCB"/>
    <w:rsid w:val="009C1092"/>
    <w:rsid w:val="009C15C5"/>
    <w:rsid w:val="009E0633"/>
    <w:rsid w:val="009E1294"/>
    <w:rsid w:val="00A073A6"/>
    <w:rsid w:val="00A4457B"/>
    <w:rsid w:val="00A46368"/>
    <w:rsid w:val="00A546F7"/>
    <w:rsid w:val="00A60273"/>
    <w:rsid w:val="00A70996"/>
    <w:rsid w:val="00A76989"/>
    <w:rsid w:val="00A83643"/>
    <w:rsid w:val="00A91F00"/>
    <w:rsid w:val="00AA7B75"/>
    <w:rsid w:val="00AC2295"/>
    <w:rsid w:val="00AC34E2"/>
    <w:rsid w:val="00AD470C"/>
    <w:rsid w:val="00AD5C58"/>
    <w:rsid w:val="00AE3319"/>
    <w:rsid w:val="00B1062B"/>
    <w:rsid w:val="00B10B43"/>
    <w:rsid w:val="00B254B1"/>
    <w:rsid w:val="00B3284B"/>
    <w:rsid w:val="00B34EC9"/>
    <w:rsid w:val="00B44E58"/>
    <w:rsid w:val="00B47594"/>
    <w:rsid w:val="00B511E9"/>
    <w:rsid w:val="00B51232"/>
    <w:rsid w:val="00B555DE"/>
    <w:rsid w:val="00B57A5E"/>
    <w:rsid w:val="00B62A13"/>
    <w:rsid w:val="00B774D3"/>
    <w:rsid w:val="00B95385"/>
    <w:rsid w:val="00BB06CD"/>
    <w:rsid w:val="00BB3733"/>
    <w:rsid w:val="00BB61E7"/>
    <w:rsid w:val="00BD46D7"/>
    <w:rsid w:val="00BF0FF4"/>
    <w:rsid w:val="00C02887"/>
    <w:rsid w:val="00C06B7C"/>
    <w:rsid w:val="00C17B1C"/>
    <w:rsid w:val="00C212E8"/>
    <w:rsid w:val="00C47120"/>
    <w:rsid w:val="00C5687A"/>
    <w:rsid w:val="00CA3244"/>
    <w:rsid w:val="00CD5195"/>
    <w:rsid w:val="00CE37B6"/>
    <w:rsid w:val="00CF0C19"/>
    <w:rsid w:val="00CF3B0A"/>
    <w:rsid w:val="00D15BDE"/>
    <w:rsid w:val="00D27C50"/>
    <w:rsid w:val="00D36D09"/>
    <w:rsid w:val="00D37B64"/>
    <w:rsid w:val="00D41031"/>
    <w:rsid w:val="00D56656"/>
    <w:rsid w:val="00D56CC2"/>
    <w:rsid w:val="00D82CE1"/>
    <w:rsid w:val="00D83298"/>
    <w:rsid w:val="00D8714C"/>
    <w:rsid w:val="00D8745F"/>
    <w:rsid w:val="00DA15EA"/>
    <w:rsid w:val="00DB7F5B"/>
    <w:rsid w:val="00DC22CB"/>
    <w:rsid w:val="00DC67D6"/>
    <w:rsid w:val="00DC776E"/>
    <w:rsid w:val="00DD095A"/>
    <w:rsid w:val="00DD3EF2"/>
    <w:rsid w:val="00DE0FE2"/>
    <w:rsid w:val="00DE6F6D"/>
    <w:rsid w:val="00DE7E16"/>
    <w:rsid w:val="00DF2F37"/>
    <w:rsid w:val="00DF5312"/>
    <w:rsid w:val="00E00F20"/>
    <w:rsid w:val="00E066D1"/>
    <w:rsid w:val="00E24235"/>
    <w:rsid w:val="00E36338"/>
    <w:rsid w:val="00E46168"/>
    <w:rsid w:val="00E55088"/>
    <w:rsid w:val="00E6753C"/>
    <w:rsid w:val="00E72C18"/>
    <w:rsid w:val="00E83F3E"/>
    <w:rsid w:val="00E84674"/>
    <w:rsid w:val="00ED1623"/>
    <w:rsid w:val="00F1501C"/>
    <w:rsid w:val="00F35595"/>
    <w:rsid w:val="00F469DD"/>
    <w:rsid w:val="00F52F48"/>
    <w:rsid w:val="00F619F6"/>
    <w:rsid w:val="00F621E5"/>
    <w:rsid w:val="00F72528"/>
    <w:rsid w:val="00F914C7"/>
    <w:rsid w:val="00F963AB"/>
    <w:rsid w:val="00FA5842"/>
    <w:rsid w:val="00FB1D3F"/>
    <w:rsid w:val="00FD6FCD"/>
    <w:rsid w:val="00FF4CEC"/>
    <w:rsid w:val="00FF4FAC"/>
    <w:rsid w:val="00FF78A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95B"/>
  </w:style>
  <w:style w:type="paragraph" w:styleId="Ttulo1">
    <w:name w:val="heading 1"/>
    <w:basedOn w:val="Normal"/>
    <w:link w:val="Ttulo1Car"/>
    <w:uiPriority w:val="9"/>
    <w:qFormat/>
    <w:rsid w:val="009C0B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F619F6"/>
    <w:rPr>
      <w:b/>
      <w:bCs/>
    </w:rPr>
  </w:style>
  <w:style w:type="character" w:styleId="nfasis">
    <w:name w:val="Emphasis"/>
    <w:basedOn w:val="Fuentedeprrafopredeter"/>
    <w:uiPriority w:val="20"/>
    <w:qFormat/>
    <w:rsid w:val="00CA3244"/>
    <w:rPr>
      <w:i/>
      <w:iCs/>
    </w:rPr>
  </w:style>
  <w:style w:type="paragraph" w:styleId="Textodeglobo">
    <w:name w:val="Balloon Text"/>
    <w:basedOn w:val="Normal"/>
    <w:link w:val="TextodegloboCar"/>
    <w:uiPriority w:val="99"/>
    <w:semiHidden/>
    <w:unhideWhenUsed/>
    <w:rsid w:val="006F67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7F9"/>
    <w:rPr>
      <w:rFonts w:ascii="Tahoma" w:hAnsi="Tahoma" w:cs="Tahoma"/>
      <w:sz w:val="16"/>
      <w:szCs w:val="16"/>
    </w:rPr>
  </w:style>
  <w:style w:type="paragraph" w:styleId="NormalWeb">
    <w:name w:val="Normal (Web)"/>
    <w:basedOn w:val="Normal"/>
    <w:uiPriority w:val="99"/>
    <w:unhideWhenUsed/>
    <w:rsid w:val="0066143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wp-caption-text">
    <w:name w:val="wp-caption-text"/>
    <w:basedOn w:val="Normal"/>
    <w:rsid w:val="006614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1E3332"/>
    <w:rPr>
      <w:color w:val="0000FF"/>
      <w:u w:val="single"/>
    </w:rPr>
  </w:style>
  <w:style w:type="paragraph" w:customStyle="1" w:styleId="parrafo">
    <w:name w:val="parrafo"/>
    <w:basedOn w:val="Normal"/>
    <w:rsid w:val="004374C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imagen">
    <w:name w:val="imagen"/>
    <w:basedOn w:val="Fuentedeprrafopredeter"/>
    <w:rsid w:val="004374C8"/>
  </w:style>
  <w:style w:type="character" w:customStyle="1" w:styleId="parrafo1">
    <w:name w:val="parrafo1"/>
    <w:basedOn w:val="Fuentedeprrafopredeter"/>
    <w:rsid w:val="004374C8"/>
  </w:style>
  <w:style w:type="paragraph" w:styleId="Encabezado">
    <w:name w:val="header"/>
    <w:basedOn w:val="Normal"/>
    <w:link w:val="EncabezadoCar"/>
    <w:uiPriority w:val="99"/>
    <w:semiHidden/>
    <w:unhideWhenUsed/>
    <w:rsid w:val="00E72C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72C18"/>
  </w:style>
  <w:style w:type="paragraph" w:styleId="Piedepgina">
    <w:name w:val="footer"/>
    <w:basedOn w:val="Normal"/>
    <w:link w:val="PiedepginaCar"/>
    <w:uiPriority w:val="99"/>
    <w:semiHidden/>
    <w:unhideWhenUsed/>
    <w:rsid w:val="00E72C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72C18"/>
  </w:style>
  <w:style w:type="character" w:customStyle="1" w:styleId="Ttulo1Car">
    <w:name w:val="Título 1 Car"/>
    <w:basedOn w:val="Fuentedeprrafopredeter"/>
    <w:link w:val="Ttulo1"/>
    <w:uiPriority w:val="9"/>
    <w:rsid w:val="009C0BCB"/>
    <w:rPr>
      <w:rFonts w:ascii="Times New Roman" w:eastAsia="Times New Roman" w:hAnsi="Times New Roman" w:cs="Times New Roman"/>
      <w:b/>
      <w:bCs/>
      <w:kern w:val="36"/>
      <w:sz w:val="48"/>
      <w:szCs w:val="48"/>
      <w:lang w:eastAsia="es-CL"/>
    </w:rPr>
  </w:style>
  <w:style w:type="paragraph" w:styleId="HTMLconformatoprevio">
    <w:name w:val="HTML Preformatted"/>
    <w:basedOn w:val="Normal"/>
    <w:link w:val="HTMLconformatoprevioCar"/>
    <w:uiPriority w:val="99"/>
    <w:semiHidden/>
    <w:unhideWhenUsed/>
    <w:rsid w:val="003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3162CE"/>
    <w:rPr>
      <w:rFonts w:ascii="Courier New" w:eastAsia="Times New Roman" w:hAnsi="Courier New" w:cs="Courier New"/>
      <w:sz w:val="20"/>
      <w:szCs w:val="20"/>
      <w:lang w:eastAsia="es-CL"/>
    </w:rPr>
  </w:style>
  <w:style w:type="paragraph" w:styleId="Textonotapie">
    <w:name w:val="footnote text"/>
    <w:basedOn w:val="Normal"/>
    <w:link w:val="TextonotapieCar"/>
    <w:uiPriority w:val="99"/>
    <w:semiHidden/>
    <w:unhideWhenUsed/>
    <w:rsid w:val="006A2D2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D2A"/>
    <w:rPr>
      <w:sz w:val="20"/>
      <w:szCs w:val="20"/>
    </w:rPr>
  </w:style>
  <w:style w:type="character" w:styleId="Refdenotaalpie">
    <w:name w:val="footnote reference"/>
    <w:basedOn w:val="Fuentedeprrafopredeter"/>
    <w:uiPriority w:val="99"/>
    <w:semiHidden/>
    <w:unhideWhenUsed/>
    <w:rsid w:val="006A2D2A"/>
    <w:rPr>
      <w:vertAlign w:val="superscript"/>
    </w:rPr>
  </w:style>
</w:styles>
</file>

<file path=word/webSettings.xml><?xml version="1.0" encoding="utf-8"?>
<w:webSettings xmlns:r="http://schemas.openxmlformats.org/officeDocument/2006/relationships" xmlns:w="http://schemas.openxmlformats.org/wordprocessingml/2006/main">
  <w:divs>
    <w:div w:id="250434064">
      <w:bodyDiv w:val="1"/>
      <w:marLeft w:val="0"/>
      <w:marRight w:val="0"/>
      <w:marTop w:val="0"/>
      <w:marBottom w:val="0"/>
      <w:divBdr>
        <w:top w:val="none" w:sz="0" w:space="0" w:color="auto"/>
        <w:left w:val="none" w:sz="0" w:space="0" w:color="auto"/>
        <w:bottom w:val="none" w:sz="0" w:space="0" w:color="auto"/>
        <w:right w:val="none" w:sz="0" w:space="0" w:color="auto"/>
      </w:divBdr>
    </w:div>
    <w:div w:id="542908980">
      <w:bodyDiv w:val="1"/>
      <w:marLeft w:val="0"/>
      <w:marRight w:val="0"/>
      <w:marTop w:val="0"/>
      <w:marBottom w:val="0"/>
      <w:divBdr>
        <w:top w:val="none" w:sz="0" w:space="0" w:color="auto"/>
        <w:left w:val="none" w:sz="0" w:space="0" w:color="auto"/>
        <w:bottom w:val="none" w:sz="0" w:space="0" w:color="auto"/>
        <w:right w:val="none" w:sz="0" w:space="0" w:color="auto"/>
      </w:divBdr>
    </w:div>
    <w:div w:id="674000177">
      <w:bodyDiv w:val="1"/>
      <w:marLeft w:val="0"/>
      <w:marRight w:val="0"/>
      <w:marTop w:val="0"/>
      <w:marBottom w:val="0"/>
      <w:divBdr>
        <w:top w:val="none" w:sz="0" w:space="0" w:color="auto"/>
        <w:left w:val="none" w:sz="0" w:space="0" w:color="auto"/>
        <w:bottom w:val="none" w:sz="0" w:space="0" w:color="auto"/>
        <w:right w:val="none" w:sz="0" w:space="0" w:color="auto"/>
      </w:divBdr>
    </w:div>
    <w:div w:id="754862444">
      <w:bodyDiv w:val="1"/>
      <w:marLeft w:val="0"/>
      <w:marRight w:val="0"/>
      <w:marTop w:val="0"/>
      <w:marBottom w:val="0"/>
      <w:divBdr>
        <w:top w:val="none" w:sz="0" w:space="0" w:color="auto"/>
        <w:left w:val="none" w:sz="0" w:space="0" w:color="auto"/>
        <w:bottom w:val="none" w:sz="0" w:space="0" w:color="auto"/>
        <w:right w:val="none" w:sz="0" w:space="0" w:color="auto"/>
      </w:divBdr>
    </w:div>
    <w:div w:id="866675951">
      <w:bodyDiv w:val="1"/>
      <w:marLeft w:val="0"/>
      <w:marRight w:val="0"/>
      <w:marTop w:val="0"/>
      <w:marBottom w:val="0"/>
      <w:divBdr>
        <w:top w:val="none" w:sz="0" w:space="0" w:color="auto"/>
        <w:left w:val="none" w:sz="0" w:space="0" w:color="auto"/>
        <w:bottom w:val="none" w:sz="0" w:space="0" w:color="auto"/>
        <w:right w:val="none" w:sz="0" w:space="0" w:color="auto"/>
      </w:divBdr>
    </w:div>
    <w:div w:id="982587991">
      <w:bodyDiv w:val="1"/>
      <w:marLeft w:val="0"/>
      <w:marRight w:val="0"/>
      <w:marTop w:val="0"/>
      <w:marBottom w:val="0"/>
      <w:divBdr>
        <w:top w:val="none" w:sz="0" w:space="0" w:color="auto"/>
        <w:left w:val="none" w:sz="0" w:space="0" w:color="auto"/>
        <w:bottom w:val="none" w:sz="0" w:space="0" w:color="auto"/>
        <w:right w:val="none" w:sz="0" w:space="0" w:color="auto"/>
      </w:divBdr>
      <w:divsChild>
        <w:div w:id="1526284744">
          <w:marLeft w:val="0"/>
          <w:marRight w:val="0"/>
          <w:marTop w:val="0"/>
          <w:marBottom w:val="150"/>
          <w:divBdr>
            <w:top w:val="none" w:sz="0" w:space="0" w:color="auto"/>
            <w:left w:val="none" w:sz="0" w:space="0" w:color="auto"/>
            <w:bottom w:val="none" w:sz="0" w:space="0" w:color="auto"/>
            <w:right w:val="none" w:sz="0" w:space="0" w:color="auto"/>
          </w:divBdr>
          <w:divsChild>
            <w:div w:id="592013157">
              <w:marLeft w:val="0"/>
              <w:marRight w:val="0"/>
              <w:marTop w:val="0"/>
              <w:marBottom w:val="0"/>
              <w:divBdr>
                <w:top w:val="none" w:sz="0" w:space="0" w:color="auto"/>
                <w:left w:val="none" w:sz="0" w:space="0" w:color="auto"/>
                <w:bottom w:val="none" w:sz="0" w:space="0" w:color="auto"/>
                <w:right w:val="none" w:sz="0" w:space="0" w:color="auto"/>
              </w:divBdr>
            </w:div>
            <w:div w:id="674305262">
              <w:marLeft w:val="0"/>
              <w:marRight w:val="0"/>
              <w:marTop w:val="0"/>
              <w:marBottom w:val="0"/>
              <w:divBdr>
                <w:top w:val="none" w:sz="0" w:space="0" w:color="auto"/>
                <w:left w:val="none" w:sz="0" w:space="0" w:color="auto"/>
                <w:bottom w:val="none" w:sz="0" w:space="0" w:color="auto"/>
                <w:right w:val="none" w:sz="0" w:space="0" w:color="auto"/>
              </w:divBdr>
            </w:div>
            <w:div w:id="1940140821">
              <w:marLeft w:val="0"/>
              <w:marRight w:val="0"/>
              <w:marTop w:val="0"/>
              <w:marBottom w:val="0"/>
              <w:divBdr>
                <w:top w:val="none" w:sz="0" w:space="0" w:color="auto"/>
                <w:left w:val="none" w:sz="0" w:space="0" w:color="auto"/>
                <w:bottom w:val="none" w:sz="0" w:space="0" w:color="auto"/>
                <w:right w:val="none" w:sz="0" w:space="0" w:color="auto"/>
              </w:divBdr>
            </w:div>
            <w:div w:id="1248147459">
              <w:marLeft w:val="0"/>
              <w:marRight w:val="0"/>
              <w:marTop w:val="0"/>
              <w:marBottom w:val="0"/>
              <w:divBdr>
                <w:top w:val="none" w:sz="0" w:space="0" w:color="auto"/>
                <w:left w:val="none" w:sz="0" w:space="0" w:color="auto"/>
                <w:bottom w:val="none" w:sz="0" w:space="0" w:color="auto"/>
                <w:right w:val="none" w:sz="0" w:space="0" w:color="auto"/>
              </w:divBdr>
            </w:div>
            <w:div w:id="1684093392">
              <w:marLeft w:val="0"/>
              <w:marRight w:val="0"/>
              <w:marTop w:val="0"/>
              <w:marBottom w:val="0"/>
              <w:divBdr>
                <w:top w:val="none" w:sz="0" w:space="0" w:color="auto"/>
                <w:left w:val="none" w:sz="0" w:space="0" w:color="auto"/>
                <w:bottom w:val="none" w:sz="0" w:space="0" w:color="auto"/>
                <w:right w:val="none" w:sz="0" w:space="0" w:color="auto"/>
              </w:divBdr>
            </w:div>
            <w:div w:id="1970087974">
              <w:marLeft w:val="0"/>
              <w:marRight w:val="0"/>
              <w:marTop w:val="0"/>
              <w:marBottom w:val="0"/>
              <w:divBdr>
                <w:top w:val="none" w:sz="0" w:space="0" w:color="auto"/>
                <w:left w:val="none" w:sz="0" w:space="0" w:color="auto"/>
                <w:bottom w:val="none" w:sz="0" w:space="0" w:color="auto"/>
                <w:right w:val="none" w:sz="0" w:space="0" w:color="auto"/>
              </w:divBdr>
            </w:div>
            <w:div w:id="1190297080">
              <w:marLeft w:val="0"/>
              <w:marRight w:val="0"/>
              <w:marTop w:val="0"/>
              <w:marBottom w:val="0"/>
              <w:divBdr>
                <w:top w:val="none" w:sz="0" w:space="0" w:color="auto"/>
                <w:left w:val="none" w:sz="0" w:space="0" w:color="auto"/>
                <w:bottom w:val="none" w:sz="0" w:space="0" w:color="auto"/>
                <w:right w:val="none" w:sz="0" w:space="0" w:color="auto"/>
              </w:divBdr>
            </w:div>
            <w:div w:id="1210074775">
              <w:marLeft w:val="0"/>
              <w:marRight w:val="0"/>
              <w:marTop w:val="0"/>
              <w:marBottom w:val="0"/>
              <w:divBdr>
                <w:top w:val="none" w:sz="0" w:space="0" w:color="auto"/>
                <w:left w:val="none" w:sz="0" w:space="0" w:color="auto"/>
                <w:bottom w:val="none" w:sz="0" w:space="0" w:color="auto"/>
                <w:right w:val="none" w:sz="0" w:space="0" w:color="auto"/>
              </w:divBdr>
            </w:div>
            <w:div w:id="865674230">
              <w:marLeft w:val="0"/>
              <w:marRight w:val="0"/>
              <w:marTop w:val="0"/>
              <w:marBottom w:val="0"/>
              <w:divBdr>
                <w:top w:val="none" w:sz="0" w:space="0" w:color="auto"/>
                <w:left w:val="none" w:sz="0" w:space="0" w:color="auto"/>
                <w:bottom w:val="none" w:sz="0" w:space="0" w:color="auto"/>
                <w:right w:val="none" w:sz="0" w:space="0" w:color="auto"/>
              </w:divBdr>
            </w:div>
            <w:div w:id="395859067">
              <w:marLeft w:val="0"/>
              <w:marRight w:val="0"/>
              <w:marTop w:val="0"/>
              <w:marBottom w:val="0"/>
              <w:divBdr>
                <w:top w:val="none" w:sz="0" w:space="0" w:color="auto"/>
                <w:left w:val="none" w:sz="0" w:space="0" w:color="auto"/>
                <w:bottom w:val="none" w:sz="0" w:space="0" w:color="auto"/>
                <w:right w:val="none" w:sz="0" w:space="0" w:color="auto"/>
              </w:divBdr>
            </w:div>
            <w:div w:id="255555080">
              <w:marLeft w:val="0"/>
              <w:marRight w:val="0"/>
              <w:marTop w:val="0"/>
              <w:marBottom w:val="0"/>
              <w:divBdr>
                <w:top w:val="none" w:sz="0" w:space="0" w:color="auto"/>
                <w:left w:val="none" w:sz="0" w:space="0" w:color="auto"/>
                <w:bottom w:val="none" w:sz="0" w:space="0" w:color="auto"/>
                <w:right w:val="none" w:sz="0" w:space="0" w:color="auto"/>
              </w:divBdr>
            </w:div>
            <w:div w:id="857961199">
              <w:marLeft w:val="0"/>
              <w:marRight w:val="0"/>
              <w:marTop w:val="0"/>
              <w:marBottom w:val="0"/>
              <w:divBdr>
                <w:top w:val="none" w:sz="0" w:space="0" w:color="auto"/>
                <w:left w:val="none" w:sz="0" w:space="0" w:color="auto"/>
                <w:bottom w:val="none" w:sz="0" w:space="0" w:color="auto"/>
                <w:right w:val="none" w:sz="0" w:space="0" w:color="auto"/>
              </w:divBdr>
            </w:div>
            <w:div w:id="1789273742">
              <w:marLeft w:val="0"/>
              <w:marRight w:val="0"/>
              <w:marTop w:val="0"/>
              <w:marBottom w:val="0"/>
              <w:divBdr>
                <w:top w:val="none" w:sz="0" w:space="0" w:color="auto"/>
                <w:left w:val="none" w:sz="0" w:space="0" w:color="auto"/>
                <w:bottom w:val="none" w:sz="0" w:space="0" w:color="auto"/>
                <w:right w:val="none" w:sz="0" w:space="0" w:color="auto"/>
              </w:divBdr>
            </w:div>
            <w:div w:id="521092449">
              <w:marLeft w:val="0"/>
              <w:marRight w:val="0"/>
              <w:marTop w:val="0"/>
              <w:marBottom w:val="0"/>
              <w:divBdr>
                <w:top w:val="none" w:sz="0" w:space="0" w:color="auto"/>
                <w:left w:val="none" w:sz="0" w:space="0" w:color="auto"/>
                <w:bottom w:val="none" w:sz="0" w:space="0" w:color="auto"/>
                <w:right w:val="none" w:sz="0" w:space="0" w:color="auto"/>
              </w:divBdr>
            </w:div>
            <w:div w:id="1478456041">
              <w:marLeft w:val="0"/>
              <w:marRight w:val="0"/>
              <w:marTop w:val="0"/>
              <w:marBottom w:val="0"/>
              <w:divBdr>
                <w:top w:val="none" w:sz="0" w:space="0" w:color="auto"/>
                <w:left w:val="none" w:sz="0" w:space="0" w:color="auto"/>
                <w:bottom w:val="none" w:sz="0" w:space="0" w:color="auto"/>
                <w:right w:val="none" w:sz="0" w:space="0" w:color="auto"/>
              </w:divBdr>
            </w:div>
            <w:div w:id="155345660">
              <w:marLeft w:val="0"/>
              <w:marRight w:val="0"/>
              <w:marTop w:val="0"/>
              <w:marBottom w:val="0"/>
              <w:divBdr>
                <w:top w:val="none" w:sz="0" w:space="0" w:color="auto"/>
                <w:left w:val="none" w:sz="0" w:space="0" w:color="auto"/>
                <w:bottom w:val="none" w:sz="0" w:space="0" w:color="auto"/>
                <w:right w:val="none" w:sz="0" w:space="0" w:color="auto"/>
              </w:divBdr>
            </w:div>
            <w:div w:id="1979651213">
              <w:marLeft w:val="0"/>
              <w:marRight w:val="0"/>
              <w:marTop w:val="0"/>
              <w:marBottom w:val="0"/>
              <w:divBdr>
                <w:top w:val="none" w:sz="0" w:space="0" w:color="auto"/>
                <w:left w:val="none" w:sz="0" w:space="0" w:color="auto"/>
                <w:bottom w:val="none" w:sz="0" w:space="0" w:color="auto"/>
                <w:right w:val="none" w:sz="0" w:space="0" w:color="auto"/>
              </w:divBdr>
            </w:div>
            <w:div w:id="1693529664">
              <w:marLeft w:val="0"/>
              <w:marRight w:val="0"/>
              <w:marTop w:val="0"/>
              <w:marBottom w:val="0"/>
              <w:divBdr>
                <w:top w:val="none" w:sz="0" w:space="0" w:color="auto"/>
                <w:left w:val="none" w:sz="0" w:space="0" w:color="auto"/>
                <w:bottom w:val="none" w:sz="0" w:space="0" w:color="auto"/>
                <w:right w:val="none" w:sz="0" w:space="0" w:color="auto"/>
              </w:divBdr>
            </w:div>
          </w:divsChild>
        </w:div>
        <w:div w:id="1042438729">
          <w:marLeft w:val="0"/>
          <w:marRight w:val="0"/>
          <w:marTop w:val="0"/>
          <w:marBottom w:val="150"/>
          <w:divBdr>
            <w:top w:val="none" w:sz="0" w:space="0" w:color="auto"/>
            <w:left w:val="none" w:sz="0" w:space="0" w:color="auto"/>
            <w:bottom w:val="none" w:sz="0" w:space="0" w:color="auto"/>
            <w:right w:val="none" w:sz="0" w:space="0" w:color="auto"/>
          </w:divBdr>
          <w:divsChild>
            <w:div w:id="856849521">
              <w:marLeft w:val="0"/>
              <w:marRight w:val="0"/>
              <w:marTop w:val="0"/>
              <w:marBottom w:val="0"/>
              <w:divBdr>
                <w:top w:val="none" w:sz="0" w:space="0" w:color="auto"/>
                <w:left w:val="none" w:sz="0" w:space="0" w:color="auto"/>
                <w:bottom w:val="none" w:sz="0" w:space="0" w:color="auto"/>
                <w:right w:val="none" w:sz="0" w:space="0" w:color="auto"/>
              </w:divBdr>
            </w:div>
            <w:div w:id="913121055">
              <w:marLeft w:val="0"/>
              <w:marRight w:val="0"/>
              <w:marTop w:val="0"/>
              <w:marBottom w:val="0"/>
              <w:divBdr>
                <w:top w:val="none" w:sz="0" w:space="0" w:color="auto"/>
                <w:left w:val="none" w:sz="0" w:space="0" w:color="auto"/>
                <w:bottom w:val="none" w:sz="0" w:space="0" w:color="auto"/>
                <w:right w:val="none" w:sz="0" w:space="0" w:color="auto"/>
              </w:divBdr>
            </w:div>
            <w:div w:id="1727332682">
              <w:marLeft w:val="0"/>
              <w:marRight w:val="0"/>
              <w:marTop w:val="0"/>
              <w:marBottom w:val="0"/>
              <w:divBdr>
                <w:top w:val="none" w:sz="0" w:space="0" w:color="auto"/>
                <w:left w:val="none" w:sz="0" w:space="0" w:color="auto"/>
                <w:bottom w:val="none" w:sz="0" w:space="0" w:color="auto"/>
                <w:right w:val="none" w:sz="0" w:space="0" w:color="auto"/>
              </w:divBdr>
            </w:div>
            <w:div w:id="1910576528">
              <w:marLeft w:val="0"/>
              <w:marRight w:val="0"/>
              <w:marTop w:val="0"/>
              <w:marBottom w:val="0"/>
              <w:divBdr>
                <w:top w:val="none" w:sz="0" w:space="0" w:color="auto"/>
                <w:left w:val="none" w:sz="0" w:space="0" w:color="auto"/>
                <w:bottom w:val="none" w:sz="0" w:space="0" w:color="auto"/>
                <w:right w:val="none" w:sz="0" w:space="0" w:color="auto"/>
              </w:divBdr>
            </w:div>
            <w:div w:id="1362172942">
              <w:marLeft w:val="0"/>
              <w:marRight w:val="0"/>
              <w:marTop w:val="0"/>
              <w:marBottom w:val="0"/>
              <w:divBdr>
                <w:top w:val="none" w:sz="0" w:space="0" w:color="auto"/>
                <w:left w:val="none" w:sz="0" w:space="0" w:color="auto"/>
                <w:bottom w:val="none" w:sz="0" w:space="0" w:color="auto"/>
                <w:right w:val="none" w:sz="0" w:space="0" w:color="auto"/>
              </w:divBdr>
            </w:div>
            <w:div w:id="1125925157">
              <w:marLeft w:val="0"/>
              <w:marRight w:val="0"/>
              <w:marTop w:val="0"/>
              <w:marBottom w:val="0"/>
              <w:divBdr>
                <w:top w:val="none" w:sz="0" w:space="0" w:color="auto"/>
                <w:left w:val="none" w:sz="0" w:space="0" w:color="auto"/>
                <w:bottom w:val="none" w:sz="0" w:space="0" w:color="auto"/>
                <w:right w:val="none" w:sz="0" w:space="0" w:color="auto"/>
              </w:divBdr>
            </w:div>
            <w:div w:id="1249995511">
              <w:marLeft w:val="0"/>
              <w:marRight w:val="0"/>
              <w:marTop w:val="0"/>
              <w:marBottom w:val="0"/>
              <w:divBdr>
                <w:top w:val="none" w:sz="0" w:space="0" w:color="auto"/>
                <w:left w:val="none" w:sz="0" w:space="0" w:color="auto"/>
                <w:bottom w:val="none" w:sz="0" w:space="0" w:color="auto"/>
                <w:right w:val="none" w:sz="0" w:space="0" w:color="auto"/>
              </w:divBdr>
            </w:div>
            <w:div w:id="597718150">
              <w:marLeft w:val="0"/>
              <w:marRight w:val="0"/>
              <w:marTop w:val="0"/>
              <w:marBottom w:val="0"/>
              <w:divBdr>
                <w:top w:val="none" w:sz="0" w:space="0" w:color="auto"/>
                <w:left w:val="none" w:sz="0" w:space="0" w:color="auto"/>
                <w:bottom w:val="none" w:sz="0" w:space="0" w:color="auto"/>
                <w:right w:val="none" w:sz="0" w:space="0" w:color="auto"/>
              </w:divBdr>
            </w:div>
            <w:div w:id="1902327428">
              <w:marLeft w:val="0"/>
              <w:marRight w:val="0"/>
              <w:marTop w:val="0"/>
              <w:marBottom w:val="0"/>
              <w:divBdr>
                <w:top w:val="none" w:sz="0" w:space="0" w:color="auto"/>
                <w:left w:val="none" w:sz="0" w:space="0" w:color="auto"/>
                <w:bottom w:val="none" w:sz="0" w:space="0" w:color="auto"/>
                <w:right w:val="none" w:sz="0" w:space="0" w:color="auto"/>
              </w:divBdr>
            </w:div>
            <w:div w:id="2125687441">
              <w:marLeft w:val="0"/>
              <w:marRight w:val="0"/>
              <w:marTop w:val="0"/>
              <w:marBottom w:val="0"/>
              <w:divBdr>
                <w:top w:val="none" w:sz="0" w:space="0" w:color="auto"/>
                <w:left w:val="none" w:sz="0" w:space="0" w:color="auto"/>
                <w:bottom w:val="none" w:sz="0" w:space="0" w:color="auto"/>
                <w:right w:val="none" w:sz="0" w:space="0" w:color="auto"/>
              </w:divBdr>
            </w:div>
            <w:div w:id="1792629312">
              <w:marLeft w:val="0"/>
              <w:marRight w:val="0"/>
              <w:marTop w:val="0"/>
              <w:marBottom w:val="0"/>
              <w:divBdr>
                <w:top w:val="none" w:sz="0" w:space="0" w:color="auto"/>
                <w:left w:val="none" w:sz="0" w:space="0" w:color="auto"/>
                <w:bottom w:val="none" w:sz="0" w:space="0" w:color="auto"/>
                <w:right w:val="none" w:sz="0" w:space="0" w:color="auto"/>
              </w:divBdr>
            </w:div>
            <w:div w:id="1573194983">
              <w:marLeft w:val="0"/>
              <w:marRight w:val="0"/>
              <w:marTop w:val="0"/>
              <w:marBottom w:val="0"/>
              <w:divBdr>
                <w:top w:val="none" w:sz="0" w:space="0" w:color="auto"/>
                <w:left w:val="none" w:sz="0" w:space="0" w:color="auto"/>
                <w:bottom w:val="none" w:sz="0" w:space="0" w:color="auto"/>
                <w:right w:val="none" w:sz="0" w:space="0" w:color="auto"/>
              </w:divBdr>
            </w:div>
            <w:div w:id="280691881">
              <w:marLeft w:val="0"/>
              <w:marRight w:val="0"/>
              <w:marTop w:val="0"/>
              <w:marBottom w:val="0"/>
              <w:divBdr>
                <w:top w:val="none" w:sz="0" w:space="0" w:color="auto"/>
                <w:left w:val="none" w:sz="0" w:space="0" w:color="auto"/>
                <w:bottom w:val="none" w:sz="0" w:space="0" w:color="auto"/>
                <w:right w:val="none" w:sz="0" w:space="0" w:color="auto"/>
              </w:divBdr>
            </w:div>
            <w:div w:id="1125612004">
              <w:marLeft w:val="0"/>
              <w:marRight w:val="0"/>
              <w:marTop w:val="0"/>
              <w:marBottom w:val="0"/>
              <w:divBdr>
                <w:top w:val="none" w:sz="0" w:space="0" w:color="auto"/>
                <w:left w:val="none" w:sz="0" w:space="0" w:color="auto"/>
                <w:bottom w:val="none" w:sz="0" w:space="0" w:color="auto"/>
                <w:right w:val="none" w:sz="0" w:space="0" w:color="auto"/>
              </w:divBdr>
            </w:div>
            <w:div w:id="1445080160">
              <w:marLeft w:val="0"/>
              <w:marRight w:val="0"/>
              <w:marTop w:val="0"/>
              <w:marBottom w:val="0"/>
              <w:divBdr>
                <w:top w:val="none" w:sz="0" w:space="0" w:color="auto"/>
                <w:left w:val="none" w:sz="0" w:space="0" w:color="auto"/>
                <w:bottom w:val="none" w:sz="0" w:space="0" w:color="auto"/>
                <w:right w:val="none" w:sz="0" w:space="0" w:color="auto"/>
              </w:divBdr>
            </w:div>
            <w:div w:id="2007317179">
              <w:marLeft w:val="0"/>
              <w:marRight w:val="0"/>
              <w:marTop w:val="0"/>
              <w:marBottom w:val="0"/>
              <w:divBdr>
                <w:top w:val="none" w:sz="0" w:space="0" w:color="auto"/>
                <w:left w:val="none" w:sz="0" w:space="0" w:color="auto"/>
                <w:bottom w:val="none" w:sz="0" w:space="0" w:color="auto"/>
                <w:right w:val="none" w:sz="0" w:space="0" w:color="auto"/>
              </w:divBdr>
            </w:div>
            <w:div w:id="885142724">
              <w:marLeft w:val="0"/>
              <w:marRight w:val="0"/>
              <w:marTop w:val="0"/>
              <w:marBottom w:val="0"/>
              <w:divBdr>
                <w:top w:val="none" w:sz="0" w:space="0" w:color="auto"/>
                <w:left w:val="none" w:sz="0" w:space="0" w:color="auto"/>
                <w:bottom w:val="none" w:sz="0" w:space="0" w:color="auto"/>
                <w:right w:val="none" w:sz="0" w:space="0" w:color="auto"/>
              </w:divBdr>
            </w:div>
            <w:div w:id="1211649723">
              <w:marLeft w:val="0"/>
              <w:marRight w:val="0"/>
              <w:marTop w:val="0"/>
              <w:marBottom w:val="0"/>
              <w:divBdr>
                <w:top w:val="none" w:sz="0" w:space="0" w:color="auto"/>
                <w:left w:val="none" w:sz="0" w:space="0" w:color="auto"/>
                <w:bottom w:val="none" w:sz="0" w:space="0" w:color="auto"/>
                <w:right w:val="none" w:sz="0" w:space="0" w:color="auto"/>
              </w:divBdr>
            </w:div>
            <w:div w:id="1952856876">
              <w:marLeft w:val="0"/>
              <w:marRight w:val="0"/>
              <w:marTop w:val="0"/>
              <w:marBottom w:val="0"/>
              <w:divBdr>
                <w:top w:val="none" w:sz="0" w:space="0" w:color="auto"/>
                <w:left w:val="none" w:sz="0" w:space="0" w:color="auto"/>
                <w:bottom w:val="none" w:sz="0" w:space="0" w:color="auto"/>
                <w:right w:val="none" w:sz="0" w:space="0" w:color="auto"/>
              </w:divBdr>
            </w:div>
            <w:div w:id="843980395">
              <w:marLeft w:val="0"/>
              <w:marRight w:val="0"/>
              <w:marTop w:val="0"/>
              <w:marBottom w:val="0"/>
              <w:divBdr>
                <w:top w:val="none" w:sz="0" w:space="0" w:color="auto"/>
                <w:left w:val="none" w:sz="0" w:space="0" w:color="auto"/>
                <w:bottom w:val="none" w:sz="0" w:space="0" w:color="auto"/>
                <w:right w:val="none" w:sz="0" w:space="0" w:color="auto"/>
              </w:divBdr>
            </w:div>
            <w:div w:id="164128677">
              <w:marLeft w:val="0"/>
              <w:marRight w:val="0"/>
              <w:marTop w:val="0"/>
              <w:marBottom w:val="0"/>
              <w:divBdr>
                <w:top w:val="none" w:sz="0" w:space="0" w:color="auto"/>
                <w:left w:val="none" w:sz="0" w:space="0" w:color="auto"/>
                <w:bottom w:val="none" w:sz="0" w:space="0" w:color="auto"/>
                <w:right w:val="none" w:sz="0" w:space="0" w:color="auto"/>
              </w:divBdr>
            </w:div>
            <w:div w:id="962003744">
              <w:marLeft w:val="0"/>
              <w:marRight w:val="0"/>
              <w:marTop w:val="0"/>
              <w:marBottom w:val="0"/>
              <w:divBdr>
                <w:top w:val="none" w:sz="0" w:space="0" w:color="auto"/>
                <w:left w:val="none" w:sz="0" w:space="0" w:color="auto"/>
                <w:bottom w:val="none" w:sz="0" w:space="0" w:color="auto"/>
                <w:right w:val="none" w:sz="0" w:space="0" w:color="auto"/>
              </w:divBdr>
            </w:div>
            <w:div w:id="1862085180">
              <w:marLeft w:val="0"/>
              <w:marRight w:val="0"/>
              <w:marTop w:val="0"/>
              <w:marBottom w:val="0"/>
              <w:divBdr>
                <w:top w:val="none" w:sz="0" w:space="0" w:color="auto"/>
                <w:left w:val="none" w:sz="0" w:space="0" w:color="auto"/>
                <w:bottom w:val="none" w:sz="0" w:space="0" w:color="auto"/>
                <w:right w:val="none" w:sz="0" w:space="0" w:color="auto"/>
              </w:divBdr>
            </w:div>
            <w:div w:id="1188451246">
              <w:marLeft w:val="0"/>
              <w:marRight w:val="0"/>
              <w:marTop w:val="0"/>
              <w:marBottom w:val="0"/>
              <w:divBdr>
                <w:top w:val="none" w:sz="0" w:space="0" w:color="auto"/>
                <w:left w:val="none" w:sz="0" w:space="0" w:color="auto"/>
                <w:bottom w:val="none" w:sz="0" w:space="0" w:color="auto"/>
                <w:right w:val="none" w:sz="0" w:space="0" w:color="auto"/>
              </w:divBdr>
            </w:div>
            <w:div w:id="1319385350">
              <w:marLeft w:val="0"/>
              <w:marRight w:val="0"/>
              <w:marTop w:val="0"/>
              <w:marBottom w:val="0"/>
              <w:divBdr>
                <w:top w:val="none" w:sz="0" w:space="0" w:color="auto"/>
                <w:left w:val="none" w:sz="0" w:space="0" w:color="auto"/>
                <w:bottom w:val="none" w:sz="0" w:space="0" w:color="auto"/>
                <w:right w:val="none" w:sz="0" w:space="0" w:color="auto"/>
              </w:divBdr>
            </w:div>
            <w:div w:id="953362577">
              <w:marLeft w:val="0"/>
              <w:marRight w:val="0"/>
              <w:marTop w:val="0"/>
              <w:marBottom w:val="0"/>
              <w:divBdr>
                <w:top w:val="none" w:sz="0" w:space="0" w:color="auto"/>
                <w:left w:val="none" w:sz="0" w:space="0" w:color="auto"/>
                <w:bottom w:val="none" w:sz="0" w:space="0" w:color="auto"/>
                <w:right w:val="none" w:sz="0" w:space="0" w:color="auto"/>
              </w:divBdr>
            </w:div>
            <w:div w:id="1265723435">
              <w:marLeft w:val="0"/>
              <w:marRight w:val="0"/>
              <w:marTop w:val="0"/>
              <w:marBottom w:val="0"/>
              <w:divBdr>
                <w:top w:val="none" w:sz="0" w:space="0" w:color="auto"/>
                <w:left w:val="none" w:sz="0" w:space="0" w:color="auto"/>
                <w:bottom w:val="none" w:sz="0" w:space="0" w:color="auto"/>
                <w:right w:val="none" w:sz="0" w:space="0" w:color="auto"/>
              </w:divBdr>
            </w:div>
            <w:div w:id="1645237789">
              <w:marLeft w:val="0"/>
              <w:marRight w:val="0"/>
              <w:marTop w:val="0"/>
              <w:marBottom w:val="0"/>
              <w:divBdr>
                <w:top w:val="none" w:sz="0" w:space="0" w:color="auto"/>
                <w:left w:val="none" w:sz="0" w:space="0" w:color="auto"/>
                <w:bottom w:val="none" w:sz="0" w:space="0" w:color="auto"/>
                <w:right w:val="none" w:sz="0" w:space="0" w:color="auto"/>
              </w:divBdr>
            </w:div>
            <w:div w:id="661474672">
              <w:marLeft w:val="0"/>
              <w:marRight w:val="0"/>
              <w:marTop w:val="0"/>
              <w:marBottom w:val="0"/>
              <w:divBdr>
                <w:top w:val="none" w:sz="0" w:space="0" w:color="auto"/>
                <w:left w:val="none" w:sz="0" w:space="0" w:color="auto"/>
                <w:bottom w:val="none" w:sz="0" w:space="0" w:color="auto"/>
                <w:right w:val="none" w:sz="0" w:space="0" w:color="auto"/>
              </w:divBdr>
            </w:div>
            <w:div w:id="1515070998">
              <w:marLeft w:val="0"/>
              <w:marRight w:val="0"/>
              <w:marTop w:val="0"/>
              <w:marBottom w:val="0"/>
              <w:divBdr>
                <w:top w:val="none" w:sz="0" w:space="0" w:color="auto"/>
                <w:left w:val="none" w:sz="0" w:space="0" w:color="auto"/>
                <w:bottom w:val="none" w:sz="0" w:space="0" w:color="auto"/>
                <w:right w:val="none" w:sz="0" w:space="0" w:color="auto"/>
              </w:divBdr>
            </w:div>
            <w:div w:id="939336907">
              <w:marLeft w:val="0"/>
              <w:marRight w:val="0"/>
              <w:marTop w:val="0"/>
              <w:marBottom w:val="0"/>
              <w:divBdr>
                <w:top w:val="none" w:sz="0" w:space="0" w:color="auto"/>
                <w:left w:val="none" w:sz="0" w:space="0" w:color="auto"/>
                <w:bottom w:val="none" w:sz="0" w:space="0" w:color="auto"/>
                <w:right w:val="none" w:sz="0" w:space="0" w:color="auto"/>
              </w:divBdr>
            </w:div>
            <w:div w:id="2517672">
              <w:marLeft w:val="0"/>
              <w:marRight w:val="0"/>
              <w:marTop w:val="0"/>
              <w:marBottom w:val="0"/>
              <w:divBdr>
                <w:top w:val="none" w:sz="0" w:space="0" w:color="auto"/>
                <w:left w:val="none" w:sz="0" w:space="0" w:color="auto"/>
                <w:bottom w:val="none" w:sz="0" w:space="0" w:color="auto"/>
                <w:right w:val="none" w:sz="0" w:space="0" w:color="auto"/>
              </w:divBdr>
            </w:div>
            <w:div w:id="1572424874">
              <w:marLeft w:val="0"/>
              <w:marRight w:val="0"/>
              <w:marTop w:val="0"/>
              <w:marBottom w:val="0"/>
              <w:divBdr>
                <w:top w:val="none" w:sz="0" w:space="0" w:color="auto"/>
                <w:left w:val="none" w:sz="0" w:space="0" w:color="auto"/>
                <w:bottom w:val="none" w:sz="0" w:space="0" w:color="auto"/>
                <w:right w:val="none" w:sz="0" w:space="0" w:color="auto"/>
              </w:divBdr>
            </w:div>
            <w:div w:id="1128859664">
              <w:marLeft w:val="0"/>
              <w:marRight w:val="0"/>
              <w:marTop w:val="0"/>
              <w:marBottom w:val="0"/>
              <w:divBdr>
                <w:top w:val="none" w:sz="0" w:space="0" w:color="auto"/>
                <w:left w:val="none" w:sz="0" w:space="0" w:color="auto"/>
                <w:bottom w:val="none" w:sz="0" w:space="0" w:color="auto"/>
                <w:right w:val="none" w:sz="0" w:space="0" w:color="auto"/>
              </w:divBdr>
            </w:div>
            <w:div w:id="1738819396">
              <w:marLeft w:val="0"/>
              <w:marRight w:val="0"/>
              <w:marTop w:val="0"/>
              <w:marBottom w:val="0"/>
              <w:divBdr>
                <w:top w:val="none" w:sz="0" w:space="0" w:color="auto"/>
                <w:left w:val="none" w:sz="0" w:space="0" w:color="auto"/>
                <w:bottom w:val="none" w:sz="0" w:space="0" w:color="auto"/>
                <w:right w:val="none" w:sz="0" w:space="0" w:color="auto"/>
              </w:divBdr>
            </w:div>
            <w:div w:id="733166778">
              <w:marLeft w:val="0"/>
              <w:marRight w:val="0"/>
              <w:marTop w:val="0"/>
              <w:marBottom w:val="0"/>
              <w:divBdr>
                <w:top w:val="none" w:sz="0" w:space="0" w:color="auto"/>
                <w:left w:val="none" w:sz="0" w:space="0" w:color="auto"/>
                <w:bottom w:val="none" w:sz="0" w:space="0" w:color="auto"/>
                <w:right w:val="none" w:sz="0" w:space="0" w:color="auto"/>
              </w:divBdr>
            </w:div>
            <w:div w:id="1302073555">
              <w:marLeft w:val="0"/>
              <w:marRight w:val="0"/>
              <w:marTop w:val="0"/>
              <w:marBottom w:val="0"/>
              <w:divBdr>
                <w:top w:val="none" w:sz="0" w:space="0" w:color="auto"/>
                <w:left w:val="none" w:sz="0" w:space="0" w:color="auto"/>
                <w:bottom w:val="none" w:sz="0" w:space="0" w:color="auto"/>
                <w:right w:val="none" w:sz="0" w:space="0" w:color="auto"/>
              </w:divBdr>
            </w:div>
            <w:div w:id="29569595">
              <w:marLeft w:val="0"/>
              <w:marRight w:val="0"/>
              <w:marTop w:val="0"/>
              <w:marBottom w:val="0"/>
              <w:divBdr>
                <w:top w:val="none" w:sz="0" w:space="0" w:color="auto"/>
                <w:left w:val="none" w:sz="0" w:space="0" w:color="auto"/>
                <w:bottom w:val="none" w:sz="0" w:space="0" w:color="auto"/>
                <w:right w:val="none" w:sz="0" w:space="0" w:color="auto"/>
              </w:divBdr>
            </w:div>
            <w:div w:id="156842380">
              <w:marLeft w:val="0"/>
              <w:marRight w:val="0"/>
              <w:marTop w:val="0"/>
              <w:marBottom w:val="0"/>
              <w:divBdr>
                <w:top w:val="none" w:sz="0" w:space="0" w:color="auto"/>
                <w:left w:val="none" w:sz="0" w:space="0" w:color="auto"/>
                <w:bottom w:val="none" w:sz="0" w:space="0" w:color="auto"/>
                <w:right w:val="none" w:sz="0" w:space="0" w:color="auto"/>
              </w:divBdr>
            </w:div>
            <w:div w:id="1231959019">
              <w:marLeft w:val="0"/>
              <w:marRight w:val="0"/>
              <w:marTop w:val="0"/>
              <w:marBottom w:val="0"/>
              <w:divBdr>
                <w:top w:val="none" w:sz="0" w:space="0" w:color="auto"/>
                <w:left w:val="none" w:sz="0" w:space="0" w:color="auto"/>
                <w:bottom w:val="none" w:sz="0" w:space="0" w:color="auto"/>
                <w:right w:val="none" w:sz="0" w:space="0" w:color="auto"/>
              </w:divBdr>
            </w:div>
            <w:div w:id="1702591757">
              <w:marLeft w:val="0"/>
              <w:marRight w:val="0"/>
              <w:marTop w:val="0"/>
              <w:marBottom w:val="0"/>
              <w:divBdr>
                <w:top w:val="none" w:sz="0" w:space="0" w:color="auto"/>
                <w:left w:val="none" w:sz="0" w:space="0" w:color="auto"/>
                <w:bottom w:val="none" w:sz="0" w:space="0" w:color="auto"/>
                <w:right w:val="none" w:sz="0" w:space="0" w:color="auto"/>
              </w:divBdr>
            </w:div>
            <w:div w:id="396512437">
              <w:marLeft w:val="0"/>
              <w:marRight w:val="0"/>
              <w:marTop w:val="0"/>
              <w:marBottom w:val="0"/>
              <w:divBdr>
                <w:top w:val="none" w:sz="0" w:space="0" w:color="auto"/>
                <w:left w:val="none" w:sz="0" w:space="0" w:color="auto"/>
                <w:bottom w:val="none" w:sz="0" w:space="0" w:color="auto"/>
                <w:right w:val="none" w:sz="0" w:space="0" w:color="auto"/>
              </w:divBdr>
            </w:div>
            <w:div w:id="1427192481">
              <w:marLeft w:val="0"/>
              <w:marRight w:val="0"/>
              <w:marTop w:val="0"/>
              <w:marBottom w:val="0"/>
              <w:divBdr>
                <w:top w:val="none" w:sz="0" w:space="0" w:color="auto"/>
                <w:left w:val="none" w:sz="0" w:space="0" w:color="auto"/>
                <w:bottom w:val="none" w:sz="0" w:space="0" w:color="auto"/>
                <w:right w:val="none" w:sz="0" w:space="0" w:color="auto"/>
              </w:divBdr>
            </w:div>
            <w:div w:id="1325427700">
              <w:marLeft w:val="0"/>
              <w:marRight w:val="0"/>
              <w:marTop w:val="0"/>
              <w:marBottom w:val="0"/>
              <w:divBdr>
                <w:top w:val="none" w:sz="0" w:space="0" w:color="auto"/>
                <w:left w:val="none" w:sz="0" w:space="0" w:color="auto"/>
                <w:bottom w:val="none" w:sz="0" w:space="0" w:color="auto"/>
                <w:right w:val="none" w:sz="0" w:space="0" w:color="auto"/>
              </w:divBdr>
            </w:div>
            <w:div w:id="256790057">
              <w:marLeft w:val="0"/>
              <w:marRight w:val="0"/>
              <w:marTop w:val="0"/>
              <w:marBottom w:val="0"/>
              <w:divBdr>
                <w:top w:val="none" w:sz="0" w:space="0" w:color="auto"/>
                <w:left w:val="none" w:sz="0" w:space="0" w:color="auto"/>
                <w:bottom w:val="none" w:sz="0" w:space="0" w:color="auto"/>
                <w:right w:val="none" w:sz="0" w:space="0" w:color="auto"/>
              </w:divBdr>
            </w:div>
            <w:div w:id="128983110">
              <w:marLeft w:val="0"/>
              <w:marRight w:val="0"/>
              <w:marTop w:val="0"/>
              <w:marBottom w:val="0"/>
              <w:divBdr>
                <w:top w:val="none" w:sz="0" w:space="0" w:color="auto"/>
                <w:left w:val="none" w:sz="0" w:space="0" w:color="auto"/>
                <w:bottom w:val="none" w:sz="0" w:space="0" w:color="auto"/>
                <w:right w:val="none" w:sz="0" w:space="0" w:color="auto"/>
              </w:divBdr>
            </w:div>
            <w:div w:id="907769011">
              <w:marLeft w:val="0"/>
              <w:marRight w:val="0"/>
              <w:marTop w:val="0"/>
              <w:marBottom w:val="0"/>
              <w:divBdr>
                <w:top w:val="none" w:sz="0" w:space="0" w:color="auto"/>
                <w:left w:val="none" w:sz="0" w:space="0" w:color="auto"/>
                <w:bottom w:val="none" w:sz="0" w:space="0" w:color="auto"/>
                <w:right w:val="none" w:sz="0" w:space="0" w:color="auto"/>
              </w:divBdr>
            </w:div>
            <w:div w:id="458183003">
              <w:marLeft w:val="0"/>
              <w:marRight w:val="0"/>
              <w:marTop w:val="0"/>
              <w:marBottom w:val="0"/>
              <w:divBdr>
                <w:top w:val="none" w:sz="0" w:space="0" w:color="auto"/>
                <w:left w:val="none" w:sz="0" w:space="0" w:color="auto"/>
                <w:bottom w:val="none" w:sz="0" w:space="0" w:color="auto"/>
                <w:right w:val="none" w:sz="0" w:space="0" w:color="auto"/>
              </w:divBdr>
            </w:div>
            <w:div w:id="1022123009">
              <w:marLeft w:val="0"/>
              <w:marRight w:val="0"/>
              <w:marTop w:val="0"/>
              <w:marBottom w:val="0"/>
              <w:divBdr>
                <w:top w:val="none" w:sz="0" w:space="0" w:color="auto"/>
                <w:left w:val="none" w:sz="0" w:space="0" w:color="auto"/>
                <w:bottom w:val="none" w:sz="0" w:space="0" w:color="auto"/>
                <w:right w:val="none" w:sz="0" w:space="0" w:color="auto"/>
              </w:divBdr>
            </w:div>
            <w:div w:id="1183128205">
              <w:marLeft w:val="0"/>
              <w:marRight w:val="0"/>
              <w:marTop w:val="0"/>
              <w:marBottom w:val="0"/>
              <w:divBdr>
                <w:top w:val="none" w:sz="0" w:space="0" w:color="auto"/>
                <w:left w:val="none" w:sz="0" w:space="0" w:color="auto"/>
                <w:bottom w:val="none" w:sz="0" w:space="0" w:color="auto"/>
                <w:right w:val="none" w:sz="0" w:space="0" w:color="auto"/>
              </w:divBdr>
            </w:div>
            <w:div w:id="411439122">
              <w:marLeft w:val="0"/>
              <w:marRight w:val="0"/>
              <w:marTop w:val="0"/>
              <w:marBottom w:val="0"/>
              <w:divBdr>
                <w:top w:val="none" w:sz="0" w:space="0" w:color="auto"/>
                <w:left w:val="none" w:sz="0" w:space="0" w:color="auto"/>
                <w:bottom w:val="none" w:sz="0" w:space="0" w:color="auto"/>
                <w:right w:val="none" w:sz="0" w:space="0" w:color="auto"/>
              </w:divBdr>
            </w:div>
            <w:div w:id="23335480">
              <w:marLeft w:val="0"/>
              <w:marRight w:val="0"/>
              <w:marTop w:val="0"/>
              <w:marBottom w:val="0"/>
              <w:divBdr>
                <w:top w:val="none" w:sz="0" w:space="0" w:color="auto"/>
                <w:left w:val="none" w:sz="0" w:space="0" w:color="auto"/>
                <w:bottom w:val="none" w:sz="0" w:space="0" w:color="auto"/>
                <w:right w:val="none" w:sz="0" w:space="0" w:color="auto"/>
              </w:divBdr>
            </w:div>
            <w:div w:id="225531980">
              <w:marLeft w:val="0"/>
              <w:marRight w:val="0"/>
              <w:marTop w:val="0"/>
              <w:marBottom w:val="0"/>
              <w:divBdr>
                <w:top w:val="none" w:sz="0" w:space="0" w:color="auto"/>
                <w:left w:val="none" w:sz="0" w:space="0" w:color="auto"/>
                <w:bottom w:val="none" w:sz="0" w:space="0" w:color="auto"/>
                <w:right w:val="none" w:sz="0" w:space="0" w:color="auto"/>
              </w:divBdr>
            </w:div>
            <w:div w:id="2118207542">
              <w:marLeft w:val="0"/>
              <w:marRight w:val="0"/>
              <w:marTop w:val="0"/>
              <w:marBottom w:val="0"/>
              <w:divBdr>
                <w:top w:val="none" w:sz="0" w:space="0" w:color="auto"/>
                <w:left w:val="none" w:sz="0" w:space="0" w:color="auto"/>
                <w:bottom w:val="none" w:sz="0" w:space="0" w:color="auto"/>
                <w:right w:val="none" w:sz="0" w:space="0" w:color="auto"/>
              </w:divBdr>
            </w:div>
            <w:div w:id="1422065878">
              <w:marLeft w:val="0"/>
              <w:marRight w:val="0"/>
              <w:marTop w:val="0"/>
              <w:marBottom w:val="0"/>
              <w:divBdr>
                <w:top w:val="none" w:sz="0" w:space="0" w:color="auto"/>
                <w:left w:val="none" w:sz="0" w:space="0" w:color="auto"/>
                <w:bottom w:val="none" w:sz="0" w:space="0" w:color="auto"/>
                <w:right w:val="none" w:sz="0" w:space="0" w:color="auto"/>
              </w:divBdr>
            </w:div>
            <w:div w:id="414085179">
              <w:marLeft w:val="0"/>
              <w:marRight w:val="0"/>
              <w:marTop w:val="0"/>
              <w:marBottom w:val="0"/>
              <w:divBdr>
                <w:top w:val="none" w:sz="0" w:space="0" w:color="auto"/>
                <w:left w:val="none" w:sz="0" w:space="0" w:color="auto"/>
                <w:bottom w:val="none" w:sz="0" w:space="0" w:color="auto"/>
                <w:right w:val="none" w:sz="0" w:space="0" w:color="auto"/>
              </w:divBdr>
            </w:div>
            <w:div w:id="619847758">
              <w:marLeft w:val="0"/>
              <w:marRight w:val="0"/>
              <w:marTop w:val="0"/>
              <w:marBottom w:val="0"/>
              <w:divBdr>
                <w:top w:val="none" w:sz="0" w:space="0" w:color="auto"/>
                <w:left w:val="none" w:sz="0" w:space="0" w:color="auto"/>
                <w:bottom w:val="none" w:sz="0" w:space="0" w:color="auto"/>
                <w:right w:val="none" w:sz="0" w:space="0" w:color="auto"/>
              </w:divBdr>
            </w:div>
            <w:div w:id="1807313829">
              <w:marLeft w:val="0"/>
              <w:marRight w:val="0"/>
              <w:marTop w:val="0"/>
              <w:marBottom w:val="0"/>
              <w:divBdr>
                <w:top w:val="none" w:sz="0" w:space="0" w:color="auto"/>
                <w:left w:val="none" w:sz="0" w:space="0" w:color="auto"/>
                <w:bottom w:val="none" w:sz="0" w:space="0" w:color="auto"/>
                <w:right w:val="none" w:sz="0" w:space="0" w:color="auto"/>
              </w:divBdr>
            </w:div>
            <w:div w:id="1364819218">
              <w:marLeft w:val="0"/>
              <w:marRight w:val="0"/>
              <w:marTop w:val="0"/>
              <w:marBottom w:val="0"/>
              <w:divBdr>
                <w:top w:val="none" w:sz="0" w:space="0" w:color="auto"/>
                <w:left w:val="none" w:sz="0" w:space="0" w:color="auto"/>
                <w:bottom w:val="none" w:sz="0" w:space="0" w:color="auto"/>
                <w:right w:val="none" w:sz="0" w:space="0" w:color="auto"/>
              </w:divBdr>
            </w:div>
            <w:div w:id="998002183">
              <w:marLeft w:val="0"/>
              <w:marRight w:val="0"/>
              <w:marTop w:val="0"/>
              <w:marBottom w:val="0"/>
              <w:divBdr>
                <w:top w:val="none" w:sz="0" w:space="0" w:color="auto"/>
                <w:left w:val="none" w:sz="0" w:space="0" w:color="auto"/>
                <w:bottom w:val="none" w:sz="0" w:space="0" w:color="auto"/>
                <w:right w:val="none" w:sz="0" w:space="0" w:color="auto"/>
              </w:divBdr>
            </w:div>
            <w:div w:id="1916814145">
              <w:marLeft w:val="0"/>
              <w:marRight w:val="0"/>
              <w:marTop w:val="0"/>
              <w:marBottom w:val="0"/>
              <w:divBdr>
                <w:top w:val="none" w:sz="0" w:space="0" w:color="auto"/>
                <w:left w:val="none" w:sz="0" w:space="0" w:color="auto"/>
                <w:bottom w:val="none" w:sz="0" w:space="0" w:color="auto"/>
                <w:right w:val="none" w:sz="0" w:space="0" w:color="auto"/>
              </w:divBdr>
            </w:div>
            <w:div w:id="655306919">
              <w:marLeft w:val="0"/>
              <w:marRight w:val="0"/>
              <w:marTop w:val="0"/>
              <w:marBottom w:val="0"/>
              <w:divBdr>
                <w:top w:val="none" w:sz="0" w:space="0" w:color="auto"/>
                <w:left w:val="none" w:sz="0" w:space="0" w:color="auto"/>
                <w:bottom w:val="none" w:sz="0" w:space="0" w:color="auto"/>
                <w:right w:val="none" w:sz="0" w:space="0" w:color="auto"/>
              </w:divBdr>
            </w:div>
            <w:div w:id="483281186">
              <w:marLeft w:val="0"/>
              <w:marRight w:val="0"/>
              <w:marTop w:val="0"/>
              <w:marBottom w:val="0"/>
              <w:divBdr>
                <w:top w:val="none" w:sz="0" w:space="0" w:color="auto"/>
                <w:left w:val="none" w:sz="0" w:space="0" w:color="auto"/>
                <w:bottom w:val="none" w:sz="0" w:space="0" w:color="auto"/>
                <w:right w:val="none" w:sz="0" w:space="0" w:color="auto"/>
              </w:divBdr>
            </w:div>
            <w:div w:id="7225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7355">
      <w:bodyDiv w:val="1"/>
      <w:marLeft w:val="0"/>
      <w:marRight w:val="0"/>
      <w:marTop w:val="0"/>
      <w:marBottom w:val="0"/>
      <w:divBdr>
        <w:top w:val="none" w:sz="0" w:space="0" w:color="auto"/>
        <w:left w:val="none" w:sz="0" w:space="0" w:color="auto"/>
        <w:bottom w:val="none" w:sz="0" w:space="0" w:color="auto"/>
        <w:right w:val="none" w:sz="0" w:space="0" w:color="auto"/>
      </w:divBdr>
      <w:divsChild>
        <w:div w:id="951978688">
          <w:marLeft w:val="0"/>
          <w:marRight w:val="0"/>
          <w:marTop w:val="0"/>
          <w:marBottom w:val="0"/>
          <w:divBdr>
            <w:top w:val="none" w:sz="0" w:space="0" w:color="auto"/>
            <w:left w:val="none" w:sz="0" w:space="0" w:color="auto"/>
            <w:bottom w:val="none" w:sz="0" w:space="0" w:color="auto"/>
            <w:right w:val="none" w:sz="0" w:space="0" w:color="auto"/>
          </w:divBdr>
        </w:div>
        <w:div w:id="309944802">
          <w:marLeft w:val="0"/>
          <w:marRight w:val="0"/>
          <w:marTop w:val="0"/>
          <w:marBottom w:val="0"/>
          <w:divBdr>
            <w:top w:val="none" w:sz="0" w:space="0" w:color="auto"/>
            <w:left w:val="none" w:sz="0" w:space="0" w:color="auto"/>
            <w:bottom w:val="none" w:sz="0" w:space="0" w:color="auto"/>
            <w:right w:val="none" w:sz="0" w:space="0" w:color="auto"/>
          </w:divBdr>
          <w:divsChild>
            <w:div w:id="818769975">
              <w:marLeft w:val="0"/>
              <w:marRight w:val="0"/>
              <w:marTop w:val="0"/>
              <w:marBottom w:val="0"/>
              <w:divBdr>
                <w:top w:val="none" w:sz="0" w:space="0" w:color="auto"/>
                <w:left w:val="none" w:sz="0" w:space="0" w:color="auto"/>
                <w:bottom w:val="none" w:sz="0" w:space="0" w:color="auto"/>
                <w:right w:val="none" w:sz="0" w:space="0" w:color="auto"/>
              </w:divBdr>
              <w:divsChild>
                <w:div w:id="17903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62146">
      <w:bodyDiv w:val="1"/>
      <w:marLeft w:val="0"/>
      <w:marRight w:val="0"/>
      <w:marTop w:val="0"/>
      <w:marBottom w:val="0"/>
      <w:divBdr>
        <w:top w:val="none" w:sz="0" w:space="0" w:color="auto"/>
        <w:left w:val="none" w:sz="0" w:space="0" w:color="auto"/>
        <w:bottom w:val="none" w:sz="0" w:space="0" w:color="auto"/>
        <w:right w:val="none" w:sz="0" w:space="0" w:color="auto"/>
      </w:divBdr>
    </w:div>
    <w:div w:id="1304314213">
      <w:bodyDiv w:val="1"/>
      <w:marLeft w:val="0"/>
      <w:marRight w:val="0"/>
      <w:marTop w:val="0"/>
      <w:marBottom w:val="0"/>
      <w:divBdr>
        <w:top w:val="none" w:sz="0" w:space="0" w:color="auto"/>
        <w:left w:val="none" w:sz="0" w:space="0" w:color="auto"/>
        <w:bottom w:val="none" w:sz="0" w:space="0" w:color="auto"/>
        <w:right w:val="none" w:sz="0" w:space="0" w:color="auto"/>
      </w:divBdr>
    </w:div>
    <w:div w:id="1333068450">
      <w:bodyDiv w:val="1"/>
      <w:marLeft w:val="0"/>
      <w:marRight w:val="0"/>
      <w:marTop w:val="0"/>
      <w:marBottom w:val="0"/>
      <w:divBdr>
        <w:top w:val="none" w:sz="0" w:space="0" w:color="auto"/>
        <w:left w:val="none" w:sz="0" w:space="0" w:color="auto"/>
        <w:bottom w:val="none" w:sz="0" w:space="0" w:color="auto"/>
        <w:right w:val="none" w:sz="0" w:space="0" w:color="auto"/>
      </w:divBdr>
    </w:div>
    <w:div w:id="1446079528">
      <w:bodyDiv w:val="1"/>
      <w:marLeft w:val="0"/>
      <w:marRight w:val="0"/>
      <w:marTop w:val="0"/>
      <w:marBottom w:val="0"/>
      <w:divBdr>
        <w:top w:val="none" w:sz="0" w:space="0" w:color="auto"/>
        <w:left w:val="none" w:sz="0" w:space="0" w:color="auto"/>
        <w:bottom w:val="none" w:sz="0" w:space="0" w:color="auto"/>
        <w:right w:val="none" w:sz="0" w:space="0" w:color="auto"/>
      </w:divBdr>
    </w:div>
    <w:div w:id="1585726387">
      <w:bodyDiv w:val="1"/>
      <w:marLeft w:val="0"/>
      <w:marRight w:val="0"/>
      <w:marTop w:val="0"/>
      <w:marBottom w:val="0"/>
      <w:divBdr>
        <w:top w:val="none" w:sz="0" w:space="0" w:color="auto"/>
        <w:left w:val="none" w:sz="0" w:space="0" w:color="auto"/>
        <w:bottom w:val="none" w:sz="0" w:space="0" w:color="auto"/>
        <w:right w:val="none" w:sz="0" w:space="0" w:color="auto"/>
      </w:divBdr>
    </w:div>
    <w:div w:id="1634098110">
      <w:bodyDiv w:val="1"/>
      <w:marLeft w:val="0"/>
      <w:marRight w:val="0"/>
      <w:marTop w:val="0"/>
      <w:marBottom w:val="0"/>
      <w:divBdr>
        <w:top w:val="none" w:sz="0" w:space="0" w:color="auto"/>
        <w:left w:val="none" w:sz="0" w:space="0" w:color="auto"/>
        <w:bottom w:val="none" w:sz="0" w:space="0" w:color="auto"/>
        <w:right w:val="none" w:sz="0" w:space="0" w:color="auto"/>
      </w:divBdr>
      <w:divsChild>
        <w:div w:id="1836066795">
          <w:marLeft w:val="0"/>
          <w:marRight w:val="0"/>
          <w:marTop w:val="0"/>
          <w:marBottom w:val="0"/>
          <w:divBdr>
            <w:top w:val="none" w:sz="0" w:space="0" w:color="auto"/>
            <w:left w:val="none" w:sz="0" w:space="0" w:color="auto"/>
            <w:bottom w:val="none" w:sz="0" w:space="0" w:color="auto"/>
            <w:right w:val="none" w:sz="0" w:space="0" w:color="auto"/>
          </w:divBdr>
        </w:div>
        <w:div w:id="1695841643">
          <w:marLeft w:val="0"/>
          <w:marRight w:val="0"/>
          <w:marTop w:val="0"/>
          <w:marBottom w:val="0"/>
          <w:divBdr>
            <w:top w:val="none" w:sz="0" w:space="0" w:color="auto"/>
            <w:left w:val="none" w:sz="0" w:space="0" w:color="auto"/>
            <w:bottom w:val="none" w:sz="0" w:space="0" w:color="auto"/>
            <w:right w:val="none" w:sz="0" w:space="0" w:color="auto"/>
          </w:divBdr>
        </w:div>
        <w:div w:id="224224389">
          <w:marLeft w:val="0"/>
          <w:marRight w:val="0"/>
          <w:marTop w:val="0"/>
          <w:marBottom w:val="0"/>
          <w:divBdr>
            <w:top w:val="none" w:sz="0" w:space="0" w:color="auto"/>
            <w:left w:val="none" w:sz="0" w:space="0" w:color="auto"/>
            <w:bottom w:val="none" w:sz="0" w:space="0" w:color="auto"/>
            <w:right w:val="none" w:sz="0" w:space="0" w:color="auto"/>
          </w:divBdr>
        </w:div>
      </w:divsChild>
    </w:div>
    <w:div w:id="1772967541">
      <w:bodyDiv w:val="1"/>
      <w:marLeft w:val="0"/>
      <w:marRight w:val="0"/>
      <w:marTop w:val="0"/>
      <w:marBottom w:val="0"/>
      <w:divBdr>
        <w:top w:val="none" w:sz="0" w:space="0" w:color="auto"/>
        <w:left w:val="none" w:sz="0" w:space="0" w:color="auto"/>
        <w:bottom w:val="none" w:sz="0" w:space="0" w:color="auto"/>
        <w:right w:val="none" w:sz="0" w:space="0" w:color="auto"/>
      </w:divBdr>
    </w:div>
    <w:div w:id="1936788526">
      <w:bodyDiv w:val="1"/>
      <w:marLeft w:val="0"/>
      <w:marRight w:val="0"/>
      <w:marTop w:val="0"/>
      <w:marBottom w:val="0"/>
      <w:divBdr>
        <w:top w:val="none" w:sz="0" w:space="0" w:color="auto"/>
        <w:left w:val="none" w:sz="0" w:space="0" w:color="auto"/>
        <w:bottom w:val="none" w:sz="0" w:space="0" w:color="auto"/>
        <w:right w:val="none" w:sz="0" w:space="0" w:color="auto"/>
      </w:divBdr>
      <w:divsChild>
        <w:div w:id="1949047453">
          <w:marLeft w:val="0"/>
          <w:marRight w:val="0"/>
          <w:marTop w:val="300"/>
          <w:marBottom w:val="360"/>
          <w:divBdr>
            <w:top w:val="none" w:sz="0" w:space="0" w:color="auto"/>
            <w:left w:val="none" w:sz="0" w:space="0" w:color="auto"/>
            <w:bottom w:val="none" w:sz="0" w:space="0" w:color="auto"/>
            <w:right w:val="none" w:sz="0" w:space="0" w:color="auto"/>
          </w:divBdr>
        </w:div>
      </w:divsChild>
    </w:div>
    <w:div w:id="2071417777">
      <w:bodyDiv w:val="1"/>
      <w:marLeft w:val="0"/>
      <w:marRight w:val="0"/>
      <w:marTop w:val="0"/>
      <w:marBottom w:val="0"/>
      <w:divBdr>
        <w:top w:val="none" w:sz="0" w:space="0" w:color="auto"/>
        <w:left w:val="none" w:sz="0" w:space="0" w:color="auto"/>
        <w:bottom w:val="none" w:sz="0" w:space="0" w:color="auto"/>
        <w:right w:val="none" w:sz="0" w:space="0" w:color="auto"/>
      </w:divBdr>
      <w:divsChild>
        <w:div w:id="1130786155">
          <w:marLeft w:val="0"/>
          <w:marRight w:val="0"/>
          <w:marTop w:val="0"/>
          <w:marBottom w:val="0"/>
          <w:divBdr>
            <w:top w:val="none" w:sz="0" w:space="0" w:color="auto"/>
            <w:left w:val="none" w:sz="0" w:space="0" w:color="auto"/>
            <w:bottom w:val="none" w:sz="0" w:space="0" w:color="auto"/>
            <w:right w:val="none" w:sz="0" w:space="0" w:color="auto"/>
          </w:divBdr>
        </w:div>
        <w:div w:id="1214392436">
          <w:marLeft w:val="0"/>
          <w:marRight w:val="0"/>
          <w:marTop w:val="0"/>
          <w:marBottom w:val="0"/>
          <w:divBdr>
            <w:top w:val="none" w:sz="0" w:space="0" w:color="auto"/>
            <w:left w:val="none" w:sz="0" w:space="0" w:color="auto"/>
            <w:bottom w:val="none" w:sz="0" w:space="0" w:color="auto"/>
            <w:right w:val="none" w:sz="0" w:space="0" w:color="auto"/>
          </w:divBdr>
        </w:div>
        <w:div w:id="1830633200">
          <w:marLeft w:val="0"/>
          <w:marRight w:val="0"/>
          <w:marTop w:val="0"/>
          <w:marBottom w:val="0"/>
          <w:divBdr>
            <w:top w:val="none" w:sz="0" w:space="0" w:color="auto"/>
            <w:left w:val="none" w:sz="0" w:space="0" w:color="auto"/>
            <w:bottom w:val="none" w:sz="0" w:space="0" w:color="auto"/>
            <w:right w:val="none" w:sz="0" w:space="0" w:color="auto"/>
          </w:divBdr>
        </w:div>
        <w:div w:id="250699758">
          <w:marLeft w:val="0"/>
          <w:marRight w:val="0"/>
          <w:marTop w:val="0"/>
          <w:marBottom w:val="0"/>
          <w:divBdr>
            <w:top w:val="none" w:sz="0" w:space="0" w:color="auto"/>
            <w:left w:val="none" w:sz="0" w:space="0" w:color="auto"/>
            <w:bottom w:val="none" w:sz="0" w:space="0" w:color="auto"/>
            <w:right w:val="none" w:sz="0" w:space="0" w:color="auto"/>
          </w:divBdr>
        </w:div>
        <w:div w:id="1668289717">
          <w:marLeft w:val="0"/>
          <w:marRight w:val="0"/>
          <w:marTop w:val="0"/>
          <w:marBottom w:val="0"/>
          <w:divBdr>
            <w:top w:val="none" w:sz="0" w:space="0" w:color="auto"/>
            <w:left w:val="none" w:sz="0" w:space="0" w:color="auto"/>
            <w:bottom w:val="none" w:sz="0" w:space="0" w:color="auto"/>
            <w:right w:val="none" w:sz="0" w:space="0" w:color="auto"/>
          </w:divBdr>
        </w:div>
        <w:div w:id="1785729338">
          <w:marLeft w:val="0"/>
          <w:marRight w:val="0"/>
          <w:marTop w:val="0"/>
          <w:marBottom w:val="0"/>
          <w:divBdr>
            <w:top w:val="none" w:sz="0" w:space="0" w:color="auto"/>
            <w:left w:val="none" w:sz="0" w:space="0" w:color="auto"/>
            <w:bottom w:val="none" w:sz="0" w:space="0" w:color="auto"/>
            <w:right w:val="none" w:sz="0" w:space="0" w:color="auto"/>
          </w:divBdr>
        </w:div>
        <w:div w:id="1707634427">
          <w:marLeft w:val="0"/>
          <w:marRight w:val="0"/>
          <w:marTop w:val="0"/>
          <w:marBottom w:val="0"/>
          <w:divBdr>
            <w:top w:val="none" w:sz="0" w:space="0" w:color="auto"/>
            <w:left w:val="none" w:sz="0" w:space="0" w:color="auto"/>
            <w:bottom w:val="none" w:sz="0" w:space="0" w:color="auto"/>
            <w:right w:val="none" w:sz="0" w:space="0" w:color="auto"/>
          </w:divBdr>
        </w:div>
        <w:div w:id="1009720784">
          <w:marLeft w:val="0"/>
          <w:marRight w:val="0"/>
          <w:marTop w:val="0"/>
          <w:marBottom w:val="0"/>
          <w:divBdr>
            <w:top w:val="none" w:sz="0" w:space="0" w:color="auto"/>
            <w:left w:val="none" w:sz="0" w:space="0" w:color="auto"/>
            <w:bottom w:val="none" w:sz="0" w:space="0" w:color="auto"/>
            <w:right w:val="none" w:sz="0" w:space="0" w:color="auto"/>
          </w:divBdr>
        </w:div>
        <w:div w:id="1411777967">
          <w:marLeft w:val="0"/>
          <w:marRight w:val="0"/>
          <w:marTop w:val="0"/>
          <w:marBottom w:val="0"/>
          <w:divBdr>
            <w:top w:val="none" w:sz="0" w:space="0" w:color="auto"/>
            <w:left w:val="none" w:sz="0" w:space="0" w:color="auto"/>
            <w:bottom w:val="none" w:sz="0" w:space="0" w:color="auto"/>
            <w:right w:val="none" w:sz="0" w:space="0" w:color="auto"/>
          </w:divBdr>
        </w:div>
        <w:div w:id="296954463">
          <w:marLeft w:val="0"/>
          <w:marRight w:val="0"/>
          <w:marTop w:val="0"/>
          <w:marBottom w:val="0"/>
          <w:divBdr>
            <w:top w:val="none" w:sz="0" w:space="0" w:color="auto"/>
            <w:left w:val="none" w:sz="0" w:space="0" w:color="auto"/>
            <w:bottom w:val="none" w:sz="0" w:space="0" w:color="auto"/>
            <w:right w:val="none" w:sz="0" w:space="0" w:color="auto"/>
          </w:divBdr>
        </w:div>
        <w:div w:id="494423129">
          <w:marLeft w:val="0"/>
          <w:marRight w:val="0"/>
          <w:marTop w:val="0"/>
          <w:marBottom w:val="0"/>
          <w:divBdr>
            <w:top w:val="none" w:sz="0" w:space="0" w:color="auto"/>
            <w:left w:val="none" w:sz="0" w:space="0" w:color="auto"/>
            <w:bottom w:val="none" w:sz="0" w:space="0" w:color="auto"/>
            <w:right w:val="none" w:sz="0" w:space="0" w:color="auto"/>
          </w:divBdr>
        </w:div>
        <w:div w:id="373387390">
          <w:marLeft w:val="0"/>
          <w:marRight w:val="0"/>
          <w:marTop w:val="0"/>
          <w:marBottom w:val="0"/>
          <w:divBdr>
            <w:top w:val="none" w:sz="0" w:space="0" w:color="auto"/>
            <w:left w:val="none" w:sz="0" w:space="0" w:color="auto"/>
            <w:bottom w:val="none" w:sz="0" w:space="0" w:color="auto"/>
            <w:right w:val="none" w:sz="0" w:space="0" w:color="auto"/>
          </w:divBdr>
        </w:div>
        <w:div w:id="810246712">
          <w:marLeft w:val="0"/>
          <w:marRight w:val="0"/>
          <w:marTop w:val="0"/>
          <w:marBottom w:val="0"/>
          <w:divBdr>
            <w:top w:val="none" w:sz="0" w:space="0" w:color="auto"/>
            <w:left w:val="none" w:sz="0" w:space="0" w:color="auto"/>
            <w:bottom w:val="none" w:sz="0" w:space="0" w:color="auto"/>
            <w:right w:val="none" w:sz="0" w:space="0" w:color="auto"/>
          </w:divBdr>
        </w:div>
        <w:div w:id="354162802">
          <w:marLeft w:val="0"/>
          <w:marRight w:val="0"/>
          <w:marTop w:val="0"/>
          <w:marBottom w:val="0"/>
          <w:divBdr>
            <w:top w:val="none" w:sz="0" w:space="0" w:color="auto"/>
            <w:left w:val="none" w:sz="0" w:space="0" w:color="auto"/>
            <w:bottom w:val="none" w:sz="0" w:space="0" w:color="auto"/>
            <w:right w:val="none" w:sz="0" w:space="0" w:color="auto"/>
          </w:divBdr>
        </w:div>
        <w:div w:id="1594975194">
          <w:marLeft w:val="0"/>
          <w:marRight w:val="0"/>
          <w:marTop w:val="0"/>
          <w:marBottom w:val="0"/>
          <w:divBdr>
            <w:top w:val="none" w:sz="0" w:space="0" w:color="auto"/>
            <w:left w:val="none" w:sz="0" w:space="0" w:color="auto"/>
            <w:bottom w:val="none" w:sz="0" w:space="0" w:color="auto"/>
            <w:right w:val="none" w:sz="0" w:space="0" w:color="auto"/>
          </w:divBdr>
        </w:div>
        <w:div w:id="1117602304">
          <w:marLeft w:val="0"/>
          <w:marRight w:val="0"/>
          <w:marTop w:val="0"/>
          <w:marBottom w:val="0"/>
          <w:divBdr>
            <w:top w:val="none" w:sz="0" w:space="0" w:color="auto"/>
            <w:left w:val="none" w:sz="0" w:space="0" w:color="auto"/>
            <w:bottom w:val="none" w:sz="0" w:space="0" w:color="auto"/>
            <w:right w:val="none" w:sz="0" w:space="0" w:color="auto"/>
          </w:divBdr>
        </w:div>
        <w:div w:id="684282851">
          <w:marLeft w:val="0"/>
          <w:marRight w:val="0"/>
          <w:marTop w:val="0"/>
          <w:marBottom w:val="0"/>
          <w:divBdr>
            <w:top w:val="none" w:sz="0" w:space="0" w:color="auto"/>
            <w:left w:val="none" w:sz="0" w:space="0" w:color="auto"/>
            <w:bottom w:val="none" w:sz="0" w:space="0" w:color="auto"/>
            <w:right w:val="none" w:sz="0" w:space="0" w:color="auto"/>
          </w:divBdr>
        </w:div>
        <w:div w:id="1155955996">
          <w:marLeft w:val="0"/>
          <w:marRight w:val="0"/>
          <w:marTop w:val="0"/>
          <w:marBottom w:val="0"/>
          <w:divBdr>
            <w:top w:val="none" w:sz="0" w:space="0" w:color="auto"/>
            <w:left w:val="none" w:sz="0" w:space="0" w:color="auto"/>
            <w:bottom w:val="none" w:sz="0" w:space="0" w:color="auto"/>
            <w:right w:val="none" w:sz="0" w:space="0" w:color="auto"/>
          </w:divBdr>
        </w:div>
        <w:div w:id="1133446259">
          <w:marLeft w:val="0"/>
          <w:marRight w:val="0"/>
          <w:marTop w:val="0"/>
          <w:marBottom w:val="0"/>
          <w:divBdr>
            <w:top w:val="none" w:sz="0" w:space="0" w:color="auto"/>
            <w:left w:val="none" w:sz="0" w:space="0" w:color="auto"/>
            <w:bottom w:val="none" w:sz="0" w:space="0" w:color="auto"/>
            <w:right w:val="none" w:sz="0" w:space="0" w:color="auto"/>
          </w:divBdr>
        </w:div>
        <w:div w:id="1126660119">
          <w:marLeft w:val="0"/>
          <w:marRight w:val="0"/>
          <w:marTop w:val="0"/>
          <w:marBottom w:val="0"/>
          <w:divBdr>
            <w:top w:val="none" w:sz="0" w:space="0" w:color="auto"/>
            <w:left w:val="none" w:sz="0" w:space="0" w:color="auto"/>
            <w:bottom w:val="none" w:sz="0" w:space="0" w:color="auto"/>
            <w:right w:val="none" w:sz="0" w:space="0" w:color="auto"/>
          </w:divBdr>
        </w:div>
        <w:div w:id="791559021">
          <w:marLeft w:val="0"/>
          <w:marRight w:val="0"/>
          <w:marTop w:val="0"/>
          <w:marBottom w:val="0"/>
          <w:divBdr>
            <w:top w:val="none" w:sz="0" w:space="0" w:color="auto"/>
            <w:left w:val="none" w:sz="0" w:space="0" w:color="auto"/>
            <w:bottom w:val="none" w:sz="0" w:space="0" w:color="auto"/>
            <w:right w:val="none" w:sz="0" w:space="0" w:color="auto"/>
          </w:divBdr>
        </w:div>
        <w:div w:id="1744989728">
          <w:marLeft w:val="0"/>
          <w:marRight w:val="0"/>
          <w:marTop w:val="0"/>
          <w:marBottom w:val="0"/>
          <w:divBdr>
            <w:top w:val="none" w:sz="0" w:space="0" w:color="auto"/>
            <w:left w:val="none" w:sz="0" w:space="0" w:color="auto"/>
            <w:bottom w:val="none" w:sz="0" w:space="0" w:color="auto"/>
            <w:right w:val="none" w:sz="0" w:space="0" w:color="auto"/>
          </w:divBdr>
        </w:div>
      </w:divsChild>
    </w:div>
    <w:div w:id="209435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21FB3-E128-4C3B-A29E-D69DFCCE4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15</Pages>
  <Words>5654</Words>
  <Characters>31100</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DIBAM</Company>
  <LinksUpToDate>false</LinksUpToDate>
  <CharactersWithSpaces>36681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4</cp:revision>
  <dcterms:created xsi:type="dcterms:W3CDTF">2019-04-15T17:48:00Z</dcterms:created>
  <dcterms:modified xsi:type="dcterms:W3CDTF">2019-07-24T14:54:00Z</dcterms:modified>
</cp:coreProperties>
</file>